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95" w:rsidRDefault="00F01246" w:rsidP="008F7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pacing w:val="-6"/>
          <w:w w:val="103"/>
          <w:kern w:val="3"/>
          <w:sz w:val="24"/>
          <w:szCs w:val="24"/>
        </w:rPr>
        <w:drawing>
          <wp:inline distT="0" distB="0" distL="0" distR="0">
            <wp:extent cx="6829425" cy="9667875"/>
            <wp:effectExtent l="0" t="0" r="9525" b="9525"/>
            <wp:docPr id="2" name="Рисунок 2" descr="C:\Users\Нина\AppData\Local\Temp\Temp1_Attachments_sad7detsky@yandex.ru_2023-03-27_09-12-30.zi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на\AppData\Local\Temp\Temp1_Attachments_sad7detsky@yandex.ru_2023-03-27_09-12-30.zip\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291" cy="966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proofErr w:type="gramStart"/>
      <w:r w:rsidR="008F7795" w:rsidRPr="00D21603">
        <w:rPr>
          <w:rFonts w:ascii="Times New Roman" w:hAnsi="Times New Roman" w:cs="Times New Roman"/>
          <w:sz w:val="24"/>
          <w:szCs w:val="24"/>
        </w:rPr>
        <w:lastRenderedPageBreak/>
        <w:t>сопроводительном документе о приёмке поставленного товара, выполненной работы, оказанной услуги (товарной накладной, акте выполненных работ, оказанных услуг)</w:t>
      </w:r>
      <w:r w:rsidR="008F7795">
        <w:rPr>
          <w:rFonts w:ascii="Times New Roman" w:hAnsi="Times New Roman" w:cs="Times New Roman"/>
          <w:sz w:val="24"/>
          <w:szCs w:val="24"/>
        </w:rPr>
        <w:t xml:space="preserve"> о проведении экспертизы, в случае положительного заключения </w:t>
      </w:r>
      <w:r w:rsidR="0039555F">
        <w:rPr>
          <w:rFonts w:ascii="Times New Roman" w:hAnsi="Times New Roman" w:cs="Times New Roman"/>
          <w:sz w:val="24"/>
          <w:szCs w:val="24"/>
        </w:rPr>
        <w:t xml:space="preserve"> </w:t>
      </w:r>
      <w:r w:rsidR="008F7795">
        <w:rPr>
          <w:rFonts w:ascii="Times New Roman" w:hAnsi="Times New Roman" w:cs="Times New Roman"/>
          <w:sz w:val="24"/>
          <w:szCs w:val="24"/>
        </w:rPr>
        <w:t>либо отсутствия замечаний (претензий) со стороны материально ответственного лица.</w:t>
      </w:r>
      <w:proofErr w:type="gramEnd"/>
    </w:p>
    <w:p w:rsidR="008F7795" w:rsidRDefault="008F7795" w:rsidP="008F7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2.6.В случае если по результатам внутренней экспертизы установлены нарушения требований </w:t>
      </w:r>
      <w:r w:rsidR="00D21603">
        <w:rPr>
          <w:rFonts w:ascii="Times New Roman" w:hAnsi="Times New Roman" w:cs="Times New Roman"/>
          <w:sz w:val="24"/>
          <w:szCs w:val="24"/>
        </w:rPr>
        <w:t>договора (контракта)</w:t>
      </w:r>
      <w:r>
        <w:rPr>
          <w:rFonts w:ascii="Times New Roman" w:hAnsi="Times New Roman" w:cs="Times New Roman"/>
          <w:sz w:val="24"/>
          <w:szCs w:val="24"/>
        </w:rPr>
        <w:t>, не препятствующие приёмке поставленного товара, выполненной работы или оказанной услуги, в акте могут содержаться предложения об устранении данных нарушений, в том числе с указанием срока их устранения.</w:t>
      </w:r>
    </w:p>
    <w:p w:rsidR="008F7795" w:rsidRDefault="008F7795" w:rsidP="008F7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795" w:rsidRDefault="008F7795" w:rsidP="008F779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внешней экспертизы</w:t>
      </w:r>
    </w:p>
    <w:p w:rsidR="008F7795" w:rsidRDefault="008F7795" w:rsidP="008F7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3.1.К участию в проведении внешней экспертизы товаров (работ, услуг) привлекаются эксперты, экспертные организации, отвечающие требованиям, установленным в ст. 41 Федерального закона от 05.04.2013 г. № 44-ФЗ.</w:t>
      </w:r>
    </w:p>
    <w:p w:rsidR="008F7795" w:rsidRDefault="008F7795" w:rsidP="008F7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3.2.Привлекать экспертов, экспертные организации, в том числе по инициативе материально ответственного лица, в случае:</w:t>
      </w:r>
    </w:p>
    <w:p w:rsidR="008F7795" w:rsidRDefault="008F7795" w:rsidP="008F7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3.2.1.отсутствия у материально ответственного лица технической и профессиональной возможности для проведения внутренней экспертизы;</w:t>
      </w:r>
    </w:p>
    <w:p w:rsidR="008F7795" w:rsidRDefault="008F7795" w:rsidP="008F7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3.2.2.наличия в </w:t>
      </w:r>
      <w:r w:rsidR="00D21603">
        <w:rPr>
          <w:rFonts w:ascii="Times New Roman" w:hAnsi="Times New Roman" w:cs="Times New Roman"/>
          <w:sz w:val="24"/>
          <w:szCs w:val="24"/>
        </w:rPr>
        <w:t>договоре (контракте)</w:t>
      </w:r>
      <w:r>
        <w:rPr>
          <w:rFonts w:ascii="Times New Roman" w:hAnsi="Times New Roman" w:cs="Times New Roman"/>
          <w:sz w:val="24"/>
          <w:szCs w:val="24"/>
        </w:rPr>
        <w:t xml:space="preserve"> на поставку товаров (работ, услуг) положения (условия) об обязательности привлечения эксперта, экспертной организации для разрешения спорных ситуаций между сторонами </w:t>
      </w:r>
      <w:r w:rsidR="00D21603">
        <w:rPr>
          <w:rFonts w:ascii="Times New Roman" w:hAnsi="Times New Roman" w:cs="Times New Roman"/>
          <w:sz w:val="24"/>
          <w:szCs w:val="24"/>
        </w:rPr>
        <w:t>договора (контракта)</w:t>
      </w:r>
      <w:r>
        <w:rPr>
          <w:rFonts w:ascii="Times New Roman" w:hAnsi="Times New Roman" w:cs="Times New Roman"/>
          <w:sz w:val="24"/>
          <w:szCs w:val="24"/>
        </w:rPr>
        <w:t xml:space="preserve">, возникающих при выполнении данного </w:t>
      </w:r>
      <w:r w:rsidR="00D21603">
        <w:rPr>
          <w:rFonts w:ascii="Times New Roman" w:hAnsi="Times New Roman" w:cs="Times New Roman"/>
          <w:sz w:val="24"/>
          <w:szCs w:val="24"/>
        </w:rPr>
        <w:t>договора (контракта)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7795" w:rsidRDefault="008F7795" w:rsidP="00BC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3.2.</w:t>
      </w:r>
      <w:r w:rsidR="00BC287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.наличия разногласий, которые возникли в ходе осуществления приёмки товаров (работ, услуг) по поводу установленных соответствий или несоответствий качества, количества, комплектности, объёма товаров (работ, услуг) требованиям </w:t>
      </w:r>
      <w:r w:rsidR="00D21603">
        <w:rPr>
          <w:rFonts w:ascii="Times New Roman" w:hAnsi="Times New Roman" w:cs="Times New Roman"/>
          <w:sz w:val="24"/>
          <w:szCs w:val="24"/>
        </w:rPr>
        <w:t>договора (контракта)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7795" w:rsidRDefault="008F7795" w:rsidP="008F7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</w:t>
      </w:r>
      <w:r w:rsidR="00BC287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28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Отбор эксперта, экспертной организации осуществляется в соответствии с требованиями ст. 41 Федерального закона от 05.04.2013 г. № 44-ФЗ.</w:t>
      </w:r>
    </w:p>
    <w:p w:rsidR="008F7795" w:rsidRDefault="008F7795" w:rsidP="008F7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2878">
        <w:rPr>
          <w:rFonts w:ascii="Times New Roman" w:hAnsi="Times New Roman" w:cs="Times New Roman"/>
          <w:sz w:val="24"/>
          <w:szCs w:val="24"/>
        </w:rPr>
        <w:t>3.5</w:t>
      </w:r>
      <w:r>
        <w:rPr>
          <w:rFonts w:ascii="Times New Roman" w:hAnsi="Times New Roman" w:cs="Times New Roman"/>
          <w:sz w:val="24"/>
          <w:szCs w:val="24"/>
        </w:rPr>
        <w:t>. материально ответственное лицо, которые инициировали проведение внешней экспертизы, формируют техническое задание, устанавливают предмет экспертизы и перечень вопросов, подлежащих рассмотрению экспертами, экспертными организациями в ходе проведения экспертизы.</w:t>
      </w:r>
    </w:p>
    <w:p w:rsidR="008F7795" w:rsidRDefault="008F7795" w:rsidP="008F7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</w:t>
      </w:r>
      <w:r w:rsidR="00BC28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.Для проведения внешней экспертизы эксперты, экспертные организации имеют право запрашивать у заказчика и поставщика (подрядчика, исполнителя) дополнительные материалы, относящиеся к условиям исполнения </w:t>
      </w:r>
      <w:r w:rsidR="0065332F">
        <w:rPr>
          <w:rFonts w:ascii="Times New Roman" w:hAnsi="Times New Roman" w:cs="Times New Roman"/>
          <w:sz w:val="24"/>
          <w:szCs w:val="24"/>
        </w:rPr>
        <w:t>договора (контракта)</w:t>
      </w:r>
      <w:r>
        <w:rPr>
          <w:rFonts w:ascii="Times New Roman" w:hAnsi="Times New Roman" w:cs="Times New Roman"/>
          <w:sz w:val="24"/>
          <w:szCs w:val="24"/>
        </w:rPr>
        <w:t xml:space="preserve"> и отдельным этапам исполнения </w:t>
      </w:r>
      <w:r w:rsidR="0065332F">
        <w:rPr>
          <w:rFonts w:ascii="Times New Roman" w:hAnsi="Times New Roman" w:cs="Times New Roman"/>
          <w:sz w:val="24"/>
          <w:szCs w:val="24"/>
        </w:rPr>
        <w:t>договора (контракта)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795" w:rsidRDefault="008F7795" w:rsidP="008F7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</w:t>
      </w:r>
      <w:r w:rsidR="00BC287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.Методы проведения экспертизы устанавливаются экспертами, экспертными организациями самостоятельно в соответствии с действующим законодательством Российской Федерации.</w:t>
      </w:r>
    </w:p>
    <w:p w:rsidR="008F7795" w:rsidRDefault="008F7795" w:rsidP="008F7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</w:t>
      </w:r>
      <w:r w:rsidR="00BC287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.По результатам произведённого исследования экспертом, экспертной организацией составляется заключение, в котором должны содержаться описание только тех фактов, которые были установлены в ходе проведения экспертизы, оно должно быть объективным, обоснованным и соответствовать законодательству Российской Федерации. Заключение экспертизы подписывается экспертами, проводившими экспертизу. При проведении экспертизы экспертной организацией заключение экспертизы регистрируется в этой организации, удостоверяется подписью её руководителя и скрепляется печатью экспертной организации.</w:t>
      </w:r>
    </w:p>
    <w:p w:rsidR="008F7795" w:rsidRDefault="008F7795" w:rsidP="008F7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</w:t>
      </w:r>
      <w:r w:rsidR="00BC287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.Порядок и срок проведения экспертизы устанавливается </w:t>
      </w:r>
      <w:r w:rsidR="0065332F">
        <w:rPr>
          <w:rFonts w:ascii="Times New Roman" w:hAnsi="Times New Roman" w:cs="Times New Roman"/>
          <w:sz w:val="24"/>
          <w:szCs w:val="24"/>
        </w:rPr>
        <w:t xml:space="preserve">договором (контрактом) </w:t>
      </w:r>
      <w:r>
        <w:rPr>
          <w:rFonts w:ascii="Times New Roman" w:hAnsi="Times New Roman" w:cs="Times New Roman"/>
          <w:sz w:val="24"/>
          <w:szCs w:val="24"/>
        </w:rPr>
        <w:t>о проведении экспертизы.</w:t>
      </w:r>
    </w:p>
    <w:p w:rsidR="00C50C6A" w:rsidRDefault="008F7795" w:rsidP="00BF0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</w:t>
      </w:r>
      <w:r w:rsidR="00BC287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.Заключение экспертизы прилагается к акту </w:t>
      </w:r>
      <w:r w:rsidR="00BC2878">
        <w:rPr>
          <w:rFonts w:ascii="Times New Roman" w:hAnsi="Times New Roman" w:cs="Times New Roman"/>
          <w:sz w:val="24"/>
          <w:szCs w:val="24"/>
        </w:rPr>
        <w:t xml:space="preserve">материального ответственного лица </w:t>
      </w:r>
      <w:r>
        <w:rPr>
          <w:rFonts w:ascii="Times New Roman" w:hAnsi="Times New Roman" w:cs="Times New Roman"/>
          <w:sz w:val="24"/>
          <w:szCs w:val="24"/>
        </w:rPr>
        <w:t>по проведению приёмки товаров (работ, услуг) или к сопроводительному документу о приёмке поставленного товара, выполненной работе, оказанной услуге.</w:t>
      </w:r>
    </w:p>
    <w:p w:rsidR="000C1926" w:rsidRDefault="000C1926" w:rsidP="00BF0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26" w:rsidRDefault="000C1926" w:rsidP="000C1926">
      <w:pPr>
        <w:autoSpaceDE w:val="0"/>
        <w:adjustRightInd w:val="0"/>
        <w:ind w:firstLine="720"/>
        <w:jc w:val="right"/>
        <w:rPr>
          <w:rFonts w:ascii="Times New Roman CYR" w:hAnsi="Times New Roman CYR" w:cs="Times New Roman CYR"/>
          <w:i/>
          <w:sz w:val="20"/>
          <w:szCs w:val="20"/>
        </w:rPr>
      </w:pPr>
    </w:p>
    <w:p w:rsidR="000C1926" w:rsidRDefault="000C1926" w:rsidP="000C1926">
      <w:pPr>
        <w:autoSpaceDE w:val="0"/>
        <w:adjustRightInd w:val="0"/>
        <w:ind w:firstLine="720"/>
        <w:jc w:val="right"/>
        <w:rPr>
          <w:rFonts w:ascii="Times New Roman CYR" w:hAnsi="Times New Roman CYR" w:cs="Times New Roman CYR"/>
          <w:i/>
          <w:sz w:val="20"/>
          <w:szCs w:val="20"/>
        </w:rPr>
      </w:pPr>
    </w:p>
    <w:p w:rsidR="000C1926" w:rsidRPr="00F84531" w:rsidRDefault="000C1926" w:rsidP="000C1926">
      <w:pPr>
        <w:autoSpaceDE w:val="0"/>
        <w:adjustRightInd w:val="0"/>
        <w:ind w:firstLine="720"/>
        <w:jc w:val="right"/>
        <w:rPr>
          <w:rFonts w:ascii="Times New Roman CYR" w:hAnsi="Times New Roman CYR" w:cs="Times New Roman CYR"/>
          <w:i/>
          <w:sz w:val="28"/>
          <w:szCs w:val="28"/>
        </w:rPr>
      </w:pPr>
      <w:r w:rsidRPr="00F84531">
        <w:rPr>
          <w:rFonts w:ascii="Times New Roman CYR" w:hAnsi="Times New Roman CYR" w:cs="Times New Roman CYR"/>
          <w:i/>
          <w:sz w:val="20"/>
          <w:szCs w:val="20"/>
        </w:rPr>
        <w:t xml:space="preserve">Приложение № 1 </w:t>
      </w:r>
    </w:p>
    <w:p w:rsidR="000C1926" w:rsidRPr="00F012EE" w:rsidRDefault="000C1926" w:rsidP="000C1926">
      <w:pPr>
        <w:autoSpaceDE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>Акт</w:t>
      </w:r>
    </w:p>
    <w:p w:rsidR="000C1926" w:rsidRDefault="000C1926" w:rsidP="000C1926">
      <w:pPr>
        <w:autoSpaceDE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 xml:space="preserve">проверки (экспертизы) предоставленных поставщиком (подрядчиком, исполнителем) </w:t>
      </w:r>
      <w:r>
        <w:rPr>
          <w:rFonts w:ascii="Times New Roman" w:hAnsi="Times New Roman" w:cs="Times New Roman"/>
          <w:sz w:val="24"/>
          <w:szCs w:val="24"/>
        </w:rPr>
        <w:t>товаров</w:t>
      </w:r>
      <w:r w:rsidRPr="00F012EE">
        <w:rPr>
          <w:rFonts w:ascii="Times New Roman" w:hAnsi="Times New Roman" w:cs="Times New Roman"/>
          <w:sz w:val="24"/>
          <w:szCs w:val="24"/>
        </w:rPr>
        <w:t>, предусмотренных контрактом</w:t>
      </w:r>
      <w:r>
        <w:rPr>
          <w:rFonts w:ascii="Times New Roman" w:hAnsi="Times New Roman" w:cs="Times New Roman"/>
          <w:sz w:val="24"/>
          <w:szCs w:val="24"/>
        </w:rPr>
        <w:t xml:space="preserve"> (договором)</w:t>
      </w:r>
    </w:p>
    <w:p w:rsidR="000C1926" w:rsidRPr="00F012EE" w:rsidRDefault="000C1926" w:rsidP="000C1926">
      <w:pPr>
        <w:autoSpaceDE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5"/>
        <w:gridCol w:w="5096"/>
      </w:tblGrid>
      <w:tr w:rsidR="000C1926" w:rsidRPr="00F012EE" w:rsidTr="0022653A">
        <w:trPr>
          <w:trHeight w:val="1"/>
        </w:trPr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C1926" w:rsidRPr="00F012EE" w:rsidRDefault="000C1926" w:rsidP="0022653A">
            <w:pPr>
              <w:autoSpaceDE w:val="0"/>
              <w:adjustRightInd w:val="0"/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C1926" w:rsidRPr="00F012EE" w:rsidRDefault="000C1926" w:rsidP="0022653A">
            <w:pPr>
              <w:autoSpaceDE w:val="0"/>
              <w:adjustRightInd w:val="0"/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01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«____» ____________ 20___ </w:t>
            </w:r>
            <w:r w:rsidRPr="00F012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C1926" w:rsidRPr="00F012EE" w:rsidRDefault="000C1926" w:rsidP="000C1926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>Комиссия в составе: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2E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012E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012EE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012EE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012EE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C1926" w:rsidRPr="00F012EE" w:rsidRDefault="000C1926" w:rsidP="000C1926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C1926" w:rsidRPr="00F012EE" w:rsidRDefault="000C1926" w:rsidP="000C1926">
      <w:pPr>
        <w:autoSpaceDE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12E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</w:t>
      </w:r>
      <w:r w:rsidRPr="00F012EE">
        <w:rPr>
          <w:rFonts w:ascii="Times New Roman" w:hAnsi="Times New Roman" w:cs="Times New Roman"/>
          <w:sz w:val="24"/>
          <w:szCs w:val="24"/>
          <w:vertAlign w:val="superscript"/>
        </w:rPr>
        <w:t>ФИО)</w:t>
      </w:r>
    </w:p>
    <w:p w:rsidR="000C1926" w:rsidRPr="00F012EE" w:rsidRDefault="000C1926" w:rsidP="000C1926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 xml:space="preserve">Изучив </w:t>
      </w:r>
      <w:r w:rsidRPr="00F012EE">
        <w:rPr>
          <w:rFonts w:ascii="Times New Roman" w:hAnsi="Times New Roman" w:cs="Times New Roman"/>
          <w:sz w:val="24"/>
          <w:szCs w:val="24"/>
        </w:rPr>
        <w:tab/>
        <w:t>предоставленны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012EE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012E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C1926" w:rsidRPr="00F012EE" w:rsidRDefault="000C1926" w:rsidP="000C1926">
      <w:pPr>
        <w:autoSpaceDE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12E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Pr="00F012E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</w:t>
      </w:r>
      <w:proofErr w:type="gramStart"/>
      <w:r w:rsidRPr="00F012EE">
        <w:rPr>
          <w:rFonts w:ascii="Times New Roman" w:hAnsi="Times New Roman" w:cs="Times New Roman"/>
          <w:sz w:val="24"/>
          <w:szCs w:val="24"/>
          <w:vertAlign w:val="superscript"/>
        </w:rPr>
        <w:t>наименование</w:t>
      </w:r>
      <w:proofErr w:type="gramEnd"/>
      <w:r w:rsidRPr="00F012EE">
        <w:rPr>
          <w:rFonts w:ascii="Times New Roman" w:hAnsi="Times New Roman" w:cs="Times New Roman"/>
          <w:sz w:val="24"/>
          <w:szCs w:val="24"/>
          <w:vertAlign w:val="superscript"/>
        </w:rPr>
        <w:t xml:space="preserve"> поставщика, подрядчика, исполнителя)</w:t>
      </w:r>
    </w:p>
    <w:p w:rsidR="000C1926" w:rsidRPr="00F012EE" w:rsidRDefault="000C1926" w:rsidP="000C1926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</w:t>
      </w:r>
      <w:r w:rsidRPr="00F012EE">
        <w:rPr>
          <w:rFonts w:ascii="Times New Roman" w:hAnsi="Times New Roman" w:cs="Times New Roman"/>
          <w:sz w:val="24"/>
          <w:szCs w:val="24"/>
        </w:rPr>
        <w:t>, предусмотренны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012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F012EE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F012EE">
        <w:rPr>
          <w:rFonts w:ascii="Times New Roman" w:hAnsi="Times New Roman" w:cs="Times New Roman"/>
          <w:sz w:val="24"/>
          <w:szCs w:val="24"/>
        </w:rPr>
        <w:t xml:space="preserve">  от «_____» _____________ 20___ г. </w:t>
      </w:r>
    </w:p>
    <w:p w:rsidR="000C1926" w:rsidRPr="000C1926" w:rsidRDefault="000C1926" w:rsidP="000C1926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12EE">
        <w:rPr>
          <w:rFonts w:ascii="Times New Roman" w:hAnsi="Times New Roman" w:cs="Times New Roman"/>
          <w:sz w:val="24"/>
          <w:szCs w:val="24"/>
        </w:rPr>
        <w:t>приш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F012EE">
        <w:rPr>
          <w:rFonts w:ascii="Times New Roman" w:hAnsi="Times New Roman" w:cs="Times New Roman"/>
          <w:sz w:val="24"/>
          <w:szCs w:val="24"/>
        </w:rPr>
        <w:t xml:space="preserve"> к в</w:t>
      </w:r>
      <w:r>
        <w:rPr>
          <w:rFonts w:ascii="Times New Roman" w:hAnsi="Times New Roman" w:cs="Times New Roman"/>
          <w:sz w:val="24"/>
          <w:szCs w:val="24"/>
        </w:rPr>
        <w:t>ыводу о соответствии/несоответствии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F012E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2E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товара</w:t>
      </w:r>
      <w:r w:rsidRPr="00F012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2EE">
        <w:rPr>
          <w:rFonts w:ascii="Times New Roman" w:hAnsi="Times New Roman" w:cs="Times New Roman"/>
          <w:sz w:val="24"/>
          <w:szCs w:val="24"/>
        </w:rPr>
        <w:t>предусмо</w:t>
      </w:r>
      <w:r>
        <w:rPr>
          <w:rFonts w:ascii="Times New Roman" w:hAnsi="Times New Roman" w:cs="Times New Roman"/>
          <w:sz w:val="24"/>
          <w:szCs w:val="24"/>
        </w:rPr>
        <w:t>тренных договором</w:t>
      </w:r>
      <w:r w:rsidRPr="00F012EE">
        <w:rPr>
          <w:rFonts w:ascii="Times New Roman" w:hAnsi="Times New Roman" w:cs="Times New Roman"/>
          <w:sz w:val="24"/>
          <w:szCs w:val="24"/>
        </w:rPr>
        <w:t>, по следующим причинам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C1926" w:rsidRPr="00F012EE" w:rsidRDefault="000C1926" w:rsidP="000C1926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C1926" w:rsidRPr="00F012EE" w:rsidRDefault="000C1926" w:rsidP="000C1926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0C1926" w:rsidRPr="00F012EE" w:rsidRDefault="000C1926" w:rsidP="000C1926">
      <w:pPr>
        <w:autoSpaceDE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</w:t>
      </w:r>
      <w:r w:rsidRPr="00F012EE">
        <w:rPr>
          <w:rFonts w:ascii="Times New Roman" w:hAnsi="Times New Roman" w:cs="Times New Roman"/>
          <w:sz w:val="24"/>
          <w:szCs w:val="24"/>
          <w:vertAlign w:val="superscript"/>
        </w:rPr>
        <w:t xml:space="preserve">(обоснование, с учётом соответствия контракту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(договору) </w:t>
      </w:r>
      <w:r w:rsidRPr="00F012EE">
        <w:rPr>
          <w:rFonts w:ascii="Times New Roman" w:hAnsi="Times New Roman" w:cs="Times New Roman"/>
          <w:sz w:val="24"/>
          <w:szCs w:val="24"/>
          <w:vertAlign w:val="superscript"/>
        </w:rPr>
        <w:t>предоставленных результатов)</w:t>
      </w:r>
    </w:p>
    <w:p w:rsidR="000C1926" w:rsidRPr="00F012EE" w:rsidRDefault="000C1926" w:rsidP="000C1926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 xml:space="preserve">В ходе оценки результатов,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F012EE">
        <w:rPr>
          <w:rFonts w:ascii="Times New Roman" w:hAnsi="Times New Roman" w:cs="Times New Roman"/>
          <w:sz w:val="24"/>
          <w:szCs w:val="24"/>
        </w:rPr>
        <w:t xml:space="preserve">, были выявлены следующие недостатки, не </w:t>
      </w:r>
      <w:r w:rsidRPr="00F012EE">
        <w:rPr>
          <w:rFonts w:ascii="Times New Roman" w:hAnsi="Times New Roman" w:cs="Times New Roman"/>
          <w:sz w:val="24"/>
          <w:szCs w:val="24"/>
        </w:rPr>
        <w:tab/>
        <w:t xml:space="preserve">препятствующие </w:t>
      </w:r>
      <w:r w:rsidRPr="00F012EE">
        <w:rPr>
          <w:rFonts w:ascii="Times New Roman" w:hAnsi="Times New Roman" w:cs="Times New Roman"/>
          <w:sz w:val="24"/>
          <w:szCs w:val="24"/>
        </w:rPr>
        <w:tab/>
        <w:t>приемке: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012E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012EE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F012E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C1926" w:rsidRPr="00F012EE" w:rsidRDefault="000C1926" w:rsidP="000C1926">
      <w:pPr>
        <w:autoSpaceDE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12EE">
        <w:rPr>
          <w:rFonts w:ascii="Times New Roman" w:hAnsi="Times New Roman" w:cs="Times New Roman"/>
          <w:sz w:val="24"/>
          <w:szCs w:val="24"/>
          <w:vertAlign w:val="superscript"/>
        </w:rPr>
        <w:t xml:space="preserve"> (заполняется в случае выявления нарушений требований контракта не препятствующих приемке)</w:t>
      </w:r>
    </w:p>
    <w:p w:rsidR="000C1926" w:rsidRPr="00F012EE" w:rsidRDefault="000C1926" w:rsidP="000C1926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>В целях устранения выявленных недостатков предлагается: 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0C1926" w:rsidRPr="00F012EE" w:rsidRDefault="000C1926" w:rsidP="000C1926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C1926" w:rsidRPr="00F012EE" w:rsidRDefault="000C1926" w:rsidP="000C1926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012EE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0C1926" w:rsidRPr="00F012EE" w:rsidRDefault="000C1926" w:rsidP="000C1926">
      <w:pPr>
        <w:autoSpaceDE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  <w:vertAlign w:val="superscript"/>
        </w:rPr>
        <w:t xml:space="preserve">(заполняется в случае наличия у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комиссии </w:t>
      </w:r>
      <w:r w:rsidRPr="00F012EE">
        <w:rPr>
          <w:rFonts w:ascii="Times New Roman" w:hAnsi="Times New Roman" w:cs="Times New Roman"/>
          <w:sz w:val="24"/>
          <w:szCs w:val="24"/>
          <w:vertAlign w:val="superscript"/>
        </w:rPr>
        <w:t>соответствующих предложений о способах и сроках устранения недостатков)</w:t>
      </w:r>
    </w:p>
    <w:p w:rsidR="000C1926" w:rsidRPr="00F012EE" w:rsidRDefault="000C1926" w:rsidP="000C1926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>в течение 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012EE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C1926" w:rsidRPr="00F012EE" w:rsidRDefault="000C1926" w:rsidP="000C1926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F012EE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F012EE">
        <w:rPr>
          <w:rFonts w:ascii="Times New Roman" w:hAnsi="Times New Roman" w:cs="Times New Roman"/>
          <w:sz w:val="24"/>
          <w:szCs w:val="24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</w:rPr>
        <w:t>ется ___________________________________</w:t>
      </w:r>
    </w:p>
    <w:p w:rsidR="000C1926" w:rsidRPr="00F012EE" w:rsidRDefault="000C1926" w:rsidP="000C1926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012E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C1926" w:rsidRPr="00F012EE" w:rsidRDefault="000C1926" w:rsidP="000C1926">
      <w:pPr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012EE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C1926" w:rsidRPr="00F012EE" w:rsidRDefault="000C1926" w:rsidP="000C1926">
      <w:pPr>
        <w:autoSpaceDE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12EE">
        <w:rPr>
          <w:rFonts w:ascii="Times New Roman" w:hAnsi="Times New Roman" w:cs="Times New Roman"/>
          <w:sz w:val="24"/>
          <w:szCs w:val="24"/>
          <w:vertAlign w:val="superscript"/>
        </w:rPr>
        <w:t>(принять результаты исполнения по контракту, отказаться от приемки результатов исполнения по контракту)</w:t>
      </w:r>
    </w:p>
    <w:p w:rsidR="000C1926" w:rsidRDefault="000C1926" w:rsidP="000C1926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926" w:rsidRPr="00F012EE" w:rsidRDefault="000C1926" w:rsidP="000C1926">
      <w:pPr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0C1926" w:rsidRPr="00F012EE" w:rsidRDefault="000C1926" w:rsidP="000C1926">
      <w:pPr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>___________________ / ______________________</w:t>
      </w:r>
    </w:p>
    <w:p w:rsidR="000C1926" w:rsidRPr="00F012EE" w:rsidRDefault="00F52E6E" w:rsidP="000C1926">
      <w:pPr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="000C1926" w:rsidRPr="00F012EE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="000C1926" w:rsidRPr="00F012E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0C1926" w:rsidRPr="00F012EE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0C1926" w:rsidRPr="00F012EE">
        <w:rPr>
          <w:rFonts w:ascii="Times New Roman" w:hAnsi="Times New Roman" w:cs="Times New Roman"/>
          <w:sz w:val="24"/>
          <w:szCs w:val="24"/>
          <w:vertAlign w:val="superscript"/>
        </w:rPr>
        <w:t xml:space="preserve"> (расшифровка подписи)</w:t>
      </w:r>
    </w:p>
    <w:p w:rsidR="000C1926" w:rsidRDefault="000C1926" w:rsidP="000C1926">
      <w:pPr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C1926" w:rsidRPr="00F012EE" w:rsidRDefault="000C1926" w:rsidP="000C1926">
      <w:pPr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>___________________ / ______________________</w:t>
      </w:r>
    </w:p>
    <w:p w:rsidR="000C1926" w:rsidRPr="00F012EE" w:rsidRDefault="00F52E6E" w:rsidP="000C1926">
      <w:pPr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="000C1926" w:rsidRPr="00F012EE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="000C1926" w:rsidRPr="00F012E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0C1926" w:rsidRPr="00F012EE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="000C1926" w:rsidRPr="00F012EE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0C1926" w:rsidRPr="00F012EE" w:rsidRDefault="000C1926" w:rsidP="000C1926">
      <w:pPr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>___________________ / ______________________</w:t>
      </w:r>
    </w:p>
    <w:p w:rsidR="000C1926" w:rsidRPr="00F012EE" w:rsidRDefault="00F52E6E" w:rsidP="000C1926">
      <w:pPr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="000C1926" w:rsidRPr="00F012EE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="000C1926" w:rsidRPr="00F012E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0C1926" w:rsidRPr="00F012EE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="000C1926" w:rsidRPr="00F012EE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0C1926" w:rsidRPr="00F012EE" w:rsidRDefault="000C1926" w:rsidP="000C1926">
      <w:pPr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12EE">
        <w:rPr>
          <w:rFonts w:ascii="Times New Roman" w:hAnsi="Times New Roman" w:cs="Times New Roman"/>
          <w:sz w:val="24"/>
          <w:szCs w:val="24"/>
        </w:rPr>
        <w:t>___________________ / ______________________</w:t>
      </w:r>
    </w:p>
    <w:p w:rsidR="000C1926" w:rsidRPr="000C1926" w:rsidRDefault="00F52E6E" w:rsidP="000C1926">
      <w:pPr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 xml:space="preserve">                 </w:t>
      </w:r>
      <w:r w:rsidR="000C1926" w:rsidRPr="00F012EE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="000C1926" w:rsidRPr="00F012E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0C1926" w:rsidRPr="00F012EE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="000C1926" w:rsidRPr="00F012EE">
        <w:rPr>
          <w:rFonts w:ascii="Times New Roman" w:hAnsi="Times New Roman" w:cs="Times New Roman"/>
          <w:sz w:val="24"/>
          <w:szCs w:val="24"/>
          <w:vertAlign w:val="superscript"/>
        </w:rPr>
        <w:t xml:space="preserve"> (расшифровка подписи)</w:t>
      </w:r>
    </w:p>
    <w:sectPr w:rsidR="000C1926" w:rsidRPr="000C1926" w:rsidSect="000C1926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862" w:rsidRDefault="00641862" w:rsidP="00461F0C">
      <w:pPr>
        <w:spacing w:after="0" w:line="240" w:lineRule="auto"/>
      </w:pPr>
      <w:r>
        <w:separator/>
      </w:r>
    </w:p>
  </w:endnote>
  <w:endnote w:type="continuationSeparator" w:id="0">
    <w:p w:rsidR="00641862" w:rsidRDefault="00641862" w:rsidP="0046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0391"/>
      <w:docPartObj>
        <w:docPartGallery w:val="Page Numbers (Bottom of Page)"/>
        <w:docPartUnique/>
      </w:docPartObj>
    </w:sdtPr>
    <w:sdtEndPr/>
    <w:sdtContent>
      <w:p w:rsidR="005247FE" w:rsidRDefault="00461F0C">
        <w:pPr>
          <w:pStyle w:val="a4"/>
          <w:jc w:val="right"/>
        </w:pPr>
        <w:r>
          <w:fldChar w:fldCharType="begin"/>
        </w:r>
        <w:r w:rsidR="008F7795">
          <w:instrText xml:space="preserve"> PAGE   \* MERGEFORMAT </w:instrText>
        </w:r>
        <w:r>
          <w:fldChar w:fldCharType="separate"/>
        </w:r>
        <w:r w:rsidR="00F01246">
          <w:rPr>
            <w:noProof/>
          </w:rPr>
          <w:t>1</w:t>
        </w:r>
        <w:r>
          <w:fldChar w:fldCharType="end"/>
        </w:r>
      </w:p>
    </w:sdtContent>
  </w:sdt>
  <w:p w:rsidR="005247FE" w:rsidRDefault="006418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862" w:rsidRDefault="00641862" w:rsidP="00461F0C">
      <w:pPr>
        <w:spacing w:after="0" w:line="240" w:lineRule="auto"/>
      </w:pPr>
      <w:r>
        <w:separator/>
      </w:r>
    </w:p>
  </w:footnote>
  <w:footnote w:type="continuationSeparator" w:id="0">
    <w:p w:rsidR="00641862" w:rsidRDefault="00641862" w:rsidP="0046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C27D7"/>
    <w:multiLevelType w:val="multilevel"/>
    <w:tmpl w:val="9A764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973972"/>
    <w:multiLevelType w:val="hybridMultilevel"/>
    <w:tmpl w:val="9726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95"/>
    <w:rsid w:val="00014029"/>
    <w:rsid w:val="000C1926"/>
    <w:rsid w:val="001E45F6"/>
    <w:rsid w:val="0039555F"/>
    <w:rsid w:val="00404F7F"/>
    <w:rsid w:val="004439AD"/>
    <w:rsid w:val="00461F0C"/>
    <w:rsid w:val="00641862"/>
    <w:rsid w:val="0065332F"/>
    <w:rsid w:val="00777934"/>
    <w:rsid w:val="00874950"/>
    <w:rsid w:val="00891976"/>
    <w:rsid w:val="008F7795"/>
    <w:rsid w:val="00BC2878"/>
    <w:rsid w:val="00BD11D5"/>
    <w:rsid w:val="00BF0C18"/>
    <w:rsid w:val="00C50C6A"/>
    <w:rsid w:val="00D21603"/>
    <w:rsid w:val="00EC103F"/>
    <w:rsid w:val="00F01246"/>
    <w:rsid w:val="00F5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79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F7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F7795"/>
  </w:style>
  <w:style w:type="paragraph" w:customStyle="1" w:styleId="Standard">
    <w:name w:val="Standard"/>
    <w:rsid w:val="00BF0C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BF0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0C18"/>
  </w:style>
  <w:style w:type="paragraph" w:styleId="a8">
    <w:name w:val="Balloon Text"/>
    <w:basedOn w:val="a"/>
    <w:link w:val="a9"/>
    <w:uiPriority w:val="99"/>
    <w:semiHidden/>
    <w:unhideWhenUsed/>
    <w:rsid w:val="00F0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1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79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F7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F7795"/>
  </w:style>
  <w:style w:type="paragraph" w:customStyle="1" w:styleId="Standard">
    <w:name w:val="Standard"/>
    <w:rsid w:val="00BF0C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BF0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0C18"/>
  </w:style>
  <w:style w:type="paragraph" w:styleId="a8">
    <w:name w:val="Balloon Text"/>
    <w:basedOn w:val="a"/>
    <w:link w:val="a9"/>
    <w:uiPriority w:val="99"/>
    <w:semiHidden/>
    <w:unhideWhenUsed/>
    <w:rsid w:val="00F0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1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</cp:lastModifiedBy>
  <cp:revision>2</cp:revision>
  <dcterms:created xsi:type="dcterms:W3CDTF">2023-03-27T07:09:00Z</dcterms:created>
  <dcterms:modified xsi:type="dcterms:W3CDTF">2023-03-27T07:09:00Z</dcterms:modified>
</cp:coreProperties>
</file>