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CC" w:rsidRPr="0051719C" w:rsidRDefault="00CC60CC" w:rsidP="00CC60CC">
      <w:pPr>
        <w:spacing w:line="240" w:lineRule="auto"/>
        <w:ind w:left="5103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t>ТУВЕРЖДАЮ</w:t>
      </w:r>
      <w:r>
        <w:rPr>
          <w:sz w:val="28"/>
          <w:szCs w:val="28"/>
        </w:rPr>
        <w:t>:</w:t>
      </w:r>
    </w:p>
    <w:p w:rsidR="00CC60CC" w:rsidRDefault="00CC60CC" w:rsidP="00CC60CC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МАДОУ «Детский сад №4» с. Объячево</w:t>
      </w:r>
    </w:p>
    <w:p w:rsidR="00CC60CC" w:rsidRDefault="00CC60CC" w:rsidP="00CC60CC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 Кригер Е.С.</w:t>
      </w:r>
    </w:p>
    <w:p w:rsidR="00CC60CC" w:rsidRPr="0051719C" w:rsidRDefault="00CC60CC" w:rsidP="00CC60CC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«____»_________ 2020г.</w:t>
      </w:r>
    </w:p>
    <w:p w:rsidR="00CC60CC" w:rsidRPr="0051719C" w:rsidRDefault="00CC60CC" w:rsidP="00CC60CC">
      <w:pPr>
        <w:spacing w:line="240" w:lineRule="auto"/>
        <w:ind w:firstLine="0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left="6946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jc w:val="center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АНКЕТА </w:t>
      </w:r>
    </w:p>
    <w:p w:rsidR="00CC60C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К ПАСПОРТУ ДОСТУПНОСТИ 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C60C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Муниципальное автономное дошкольное образовательное учреждение «Детский сад №4» с. Объячево (МАДОУ «Детский сад №4» </w:t>
      </w:r>
      <w:proofErr w:type="gramEnd"/>
    </w:p>
    <w:p w:rsidR="00CC60C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Объячево)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Республика Коми, </w:t>
      </w:r>
      <w:proofErr w:type="spellStart"/>
      <w:r>
        <w:rPr>
          <w:sz w:val="28"/>
          <w:szCs w:val="28"/>
        </w:rPr>
        <w:t>Прилузский</w:t>
      </w:r>
      <w:proofErr w:type="spellEnd"/>
      <w:r>
        <w:rPr>
          <w:sz w:val="28"/>
          <w:szCs w:val="28"/>
        </w:rPr>
        <w:t xml:space="preserve"> район, с .Объячево, 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 xml:space="preserve">ности,д.6               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CC60CC" w:rsidRPr="0051719C" w:rsidRDefault="00CC60CC" w:rsidP="00CC60CC">
      <w:pPr>
        <w:spacing w:line="240" w:lineRule="auto"/>
        <w:ind w:firstLine="0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1.1. Наименование (вид) объекта </w:t>
      </w:r>
      <w:r w:rsidRPr="006D5371">
        <w:rPr>
          <w:sz w:val="28"/>
          <w:szCs w:val="28"/>
          <w:u w:val="single"/>
        </w:rPr>
        <w:t xml:space="preserve">дошкольное образовательное учреждение 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1.2. Адрес объекта _</w:t>
      </w:r>
      <w:r w:rsidRPr="006D5371">
        <w:rPr>
          <w:sz w:val="28"/>
          <w:szCs w:val="28"/>
          <w:u w:val="single"/>
        </w:rPr>
        <w:t xml:space="preserve">168130, Республика Коми, </w:t>
      </w:r>
      <w:proofErr w:type="spellStart"/>
      <w:r w:rsidRPr="006D5371">
        <w:rPr>
          <w:sz w:val="28"/>
          <w:szCs w:val="28"/>
          <w:u w:val="single"/>
        </w:rPr>
        <w:t>Прилузский</w:t>
      </w:r>
      <w:proofErr w:type="spellEnd"/>
      <w:r w:rsidRPr="006D5371">
        <w:rPr>
          <w:sz w:val="28"/>
          <w:szCs w:val="28"/>
          <w:u w:val="single"/>
        </w:rPr>
        <w:t xml:space="preserve"> район, с. Объячево,</w:t>
      </w:r>
      <w:r>
        <w:rPr>
          <w:sz w:val="28"/>
          <w:szCs w:val="28"/>
          <w:u w:val="single"/>
        </w:rPr>
        <w:t xml:space="preserve"> </w:t>
      </w:r>
      <w:r w:rsidRPr="006D5371"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</w:rPr>
        <w:t>Юности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 xml:space="preserve">.6               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отдельно стоящие 2 здания: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51719C">
        <w:rPr>
          <w:sz w:val="28"/>
          <w:szCs w:val="28"/>
        </w:rPr>
        <w:t>здание __</w:t>
      </w:r>
      <w:r>
        <w:rPr>
          <w:sz w:val="28"/>
          <w:szCs w:val="28"/>
          <w:u w:val="single"/>
        </w:rPr>
        <w:t>2</w:t>
      </w:r>
      <w:r w:rsidR="00CA09B6">
        <w:rPr>
          <w:sz w:val="28"/>
          <w:szCs w:val="28"/>
        </w:rPr>
        <w:t xml:space="preserve"> этажа</w:t>
      </w:r>
      <w:r w:rsidRPr="0051719C">
        <w:rPr>
          <w:sz w:val="28"/>
          <w:szCs w:val="28"/>
        </w:rPr>
        <w:t xml:space="preserve">, </w:t>
      </w:r>
      <w:r w:rsidR="00CA09B6">
        <w:rPr>
          <w:sz w:val="28"/>
          <w:szCs w:val="28"/>
        </w:rPr>
        <w:t>1890</w:t>
      </w:r>
      <w:r w:rsidRPr="0051719C">
        <w:rPr>
          <w:sz w:val="28"/>
          <w:szCs w:val="28"/>
        </w:rPr>
        <w:t xml:space="preserve">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 здание -1 этаж, </w:t>
      </w:r>
      <w:r w:rsidR="00CA09B6" w:rsidRPr="00163A8F">
        <w:rPr>
          <w:sz w:val="28"/>
          <w:szCs w:val="28"/>
          <w:u w:val="single"/>
        </w:rPr>
        <w:t>338</w:t>
      </w:r>
      <w:r w:rsidR="00CA09B6">
        <w:rPr>
          <w:sz w:val="28"/>
          <w:szCs w:val="28"/>
          <w:u w:val="single"/>
        </w:rPr>
        <w:t xml:space="preserve"> </w:t>
      </w:r>
      <w:proofErr w:type="spellStart"/>
      <w:r w:rsidR="00CA09B6">
        <w:rPr>
          <w:sz w:val="28"/>
          <w:szCs w:val="28"/>
          <w:u w:val="single"/>
        </w:rPr>
        <w:t>кв.м</w:t>
      </w:r>
      <w:proofErr w:type="spellEnd"/>
      <w:r w:rsidR="00CA09B6">
        <w:rPr>
          <w:sz w:val="28"/>
          <w:szCs w:val="28"/>
          <w:u w:val="single"/>
        </w:rPr>
        <w:t>.</w:t>
      </w:r>
    </w:p>
    <w:p w:rsidR="00CC60C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1.4. Год постройки </w:t>
      </w:r>
      <w:r>
        <w:rPr>
          <w:sz w:val="28"/>
          <w:szCs w:val="28"/>
        </w:rPr>
        <w:t xml:space="preserve">1 </w:t>
      </w:r>
      <w:r w:rsidRPr="0051719C">
        <w:rPr>
          <w:sz w:val="28"/>
          <w:szCs w:val="28"/>
        </w:rPr>
        <w:t>здания _</w:t>
      </w:r>
      <w:r>
        <w:rPr>
          <w:sz w:val="28"/>
          <w:szCs w:val="28"/>
        </w:rPr>
        <w:t>2016</w:t>
      </w:r>
      <w:r w:rsidRPr="0051719C">
        <w:rPr>
          <w:sz w:val="28"/>
          <w:szCs w:val="28"/>
        </w:rPr>
        <w:t xml:space="preserve"> </w:t>
      </w:r>
    </w:p>
    <w:p w:rsidR="00CC60CC" w:rsidRDefault="00CC60CC" w:rsidP="00CC60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 здания </w:t>
      </w:r>
      <w:r w:rsidR="00CA09B6">
        <w:rPr>
          <w:sz w:val="28"/>
          <w:szCs w:val="28"/>
        </w:rPr>
        <w:t>-1982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proofErr w:type="gramStart"/>
      <w:r w:rsidRPr="0051719C">
        <w:rPr>
          <w:sz w:val="28"/>
          <w:szCs w:val="28"/>
        </w:rPr>
        <w:t>текущего</w:t>
      </w:r>
      <w:proofErr w:type="gramEnd"/>
      <w:r w:rsidRPr="0051719C">
        <w:rPr>
          <w:sz w:val="28"/>
          <w:szCs w:val="28"/>
        </w:rPr>
        <w:t xml:space="preserve"> _</w:t>
      </w:r>
      <w:r>
        <w:rPr>
          <w:sz w:val="28"/>
          <w:szCs w:val="28"/>
        </w:rPr>
        <w:t>2021___</w:t>
      </w:r>
      <w:r w:rsidRPr="0051719C">
        <w:rPr>
          <w:sz w:val="28"/>
          <w:szCs w:val="28"/>
        </w:rPr>
        <w:t>_, капитального _</w:t>
      </w:r>
      <w:r>
        <w:rPr>
          <w:sz w:val="28"/>
          <w:szCs w:val="28"/>
        </w:rPr>
        <w:t>нет</w:t>
      </w:r>
      <w:r w:rsidR="00CA09B6">
        <w:rPr>
          <w:sz w:val="28"/>
          <w:szCs w:val="28"/>
        </w:rPr>
        <w:t>.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C60CC" w:rsidRPr="00004F72" w:rsidRDefault="00CC60CC" w:rsidP="00CC60CC">
      <w:pPr>
        <w:spacing w:line="240" w:lineRule="auto"/>
        <w:ind w:firstLine="0"/>
        <w:rPr>
          <w:b/>
          <w:sz w:val="28"/>
          <w:szCs w:val="28"/>
        </w:rPr>
      </w:pPr>
      <w:r w:rsidRPr="00004F72">
        <w:rPr>
          <w:b/>
          <w:sz w:val="28"/>
          <w:szCs w:val="28"/>
        </w:rPr>
        <w:t>сведения об организации, расположенной на объекте</w:t>
      </w:r>
      <w:r>
        <w:rPr>
          <w:b/>
          <w:sz w:val="28"/>
          <w:szCs w:val="28"/>
        </w:rPr>
        <w:t>: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Pr="00646DBF" w:rsidRDefault="00CC60CC" w:rsidP="00CC60CC">
      <w:pPr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51719C">
        <w:rPr>
          <w:sz w:val="28"/>
          <w:szCs w:val="28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Pr="006D5371">
        <w:rPr>
          <w:sz w:val="28"/>
          <w:szCs w:val="28"/>
          <w:u w:val="single"/>
        </w:rPr>
        <w:t xml:space="preserve">Муниципальное </w:t>
      </w:r>
      <w:r w:rsidR="00CA09B6">
        <w:rPr>
          <w:sz w:val="28"/>
          <w:szCs w:val="28"/>
          <w:u w:val="single"/>
        </w:rPr>
        <w:t xml:space="preserve">автономное </w:t>
      </w:r>
      <w:r w:rsidRPr="006D5371">
        <w:rPr>
          <w:sz w:val="28"/>
          <w:szCs w:val="28"/>
          <w:u w:val="single"/>
        </w:rPr>
        <w:t>дошкольное образовате</w:t>
      </w:r>
      <w:r w:rsidR="00CA09B6">
        <w:rPr>
          <w:sz w:val="28"/>
          <w:szCs w:val="28"/>
          <w:u w:val="single"/>
        </w:rPr>
        <w:t>льное учреждение «Детский сад №4</w:t>
      </w:r>
      <w:r w:rsidRPr="006D5371">
        <w:rPr>
          <w:sz w:val="28"/>
          <w:szCs w:val="28"/>
          <w:u w:val="single"/>
        </w:rPr>
        <w:t>» с. Объячево</w:t>
      </w:r>
      <w:r w:rsidR="00CA09B6">
        <w:rPr>
          <w:sz w:val="28"/>
          <w:szCs w:val="28"/>
          <w:u w:val="single"/>
        </w:rPr>
        <w:t>(МАДОУ «Детский сад №4</w:t>
      </w:r>
      <w:r w:rsidRPr="00D90095">
        <w:rPr>
          <w:sz w:val="28"/>
          <w:szCs w:val="28"/>
          <w:u w:val="single"/>
        </w:rPr>
        <w:t xml:space="preserve">» </w:t>
      </w:r>
      <w:proofErr w:type="spellStart"/>
      <w:r w:rsidRPr="00D90095">
        <w:rPr>
          <w:sz w:val="28"/>
          <w:szCs w:val="28"/>
          <w:u w:val="single"/>
        </w:rPr>
        <w:t>с</w:t>
      </w:r>
      <w:proofErr w:type="gramStart"/>
      <w:r w:rsidRPr="00D90095">
        <w:rPr>
          <w:sz w:val="28"/>
          <w:szCs w:val="28"/>
          <w:u w:val="single"/>
        </w:rPr>
        <w:t>.О</w:t>
      </w:r>
      <w:proofErr w:type="gramEnd"/>
      <w:r w:rsidRPr="00D90095">
        <w:rPr>
          <w:sz w:val="28"/>
          <w:szCs w:val="28"/>
          <w:u w:val="single"/>
        </w:rPr>
        <w:t>бъячево</w:t>
      </w:r>
      <w:proofErr w:type="spellEnd"/>
      <w:r w:rsidRPr="00D90095">
        <w:rPr>
          <w:sz w:val="28"/>
          <w:szCs w:val="28"/>
          <w:u w:val="single"/>
        </w:rPr>
        <w:t>)</w:t>
      </w:r>
      <w:r w:rsidRPr="00646DBF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</w:p>
    <w:p w:rsidR="00CC60CC" w:rsidRPr="0051719C" w:rsidRDefault="00CC60CC" w:rsidP="00CC60C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1.7</w:t>
      </w:r>
      <w:r w:rsidRPr="00646DBF">
        <w:rPr>
          <w:sz w:val="28"/>
          <w:szCs w:val="28"/>
        </w:rPr>
        <w:t>Юридический адрес организации (учреждения) _</w:t>
      </w:r>
      <w:r w:rsidRPr="00646DBF">
        <w:rPr>
          <w:sz w:val="28"/>
          <w:szCs w:val="28"/>
          <w:u w:val="single"/>
        </w:rPr>
        <w:t xml:space="preserve">168130, Республика Коми, </w:t>
      </w:r>
      <w:proofErr w:type="spellStart"/>
      <w:r w:rsidRPr="00646DBF">
        <w:rPr>
          <w:sz w:val="28"/>
          <w:szCs w:val="28"/>
          <w:u w:val="single"/>
        </w:rPr>
        <w:t>Прилузский</w:t>
      </w:r>
      <w:proofErr w:type="spellEnd"/>
      <w:r w:rsidRPr="00646DBF">
        <w:rPr>
          <w:sz w:val="28"/>
          <w:szCs w:val="28"/>
          <w:u w:val="single"/>
        </w:rPr>
        <w:t xml:space="preserve"> район, с. Объячево, </w:t>
      </w:r>
      <w:proofErr w:type="spellStart"/>
      <w:proofErr w:type="gramStart"/>
      <w:r w:rsidRPr="00646DBF">
        <w:rPr>
          <w:sz w:val="28"/>
          <w:szCs w:val="28"/>
          <w:u w:val="single"/>
        </w:rPr>
        <w:t>ул</w:t>
      </w:r>
      <w:proofErr w:type="spellEnd"/>
      <w:proofErr w:type="gramEnd"/>
      <w:r w:rsidRPr="00A5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Юности,д.6               </w:t>
      </w:r>
      <w:r w:rsidRPr="0051719C">
        <w:rPr>
          <w:sz w:val="28"/>
          <w:szCs w:val="28"/>
        </w:rPr>
        <w:t>1.8. Основание для пользования объектом (оперативное управление, аренда, собственность)</w:t>
      </w:r>
      <w:r>
        <w:rPr>
          <w:sz w:val="28"/>
          <w:szCs w:val="28"/>
        </w:rPr>
        <w:t xml:space="preserve"> </w:t>
      </w:r>
      <w:r w:rsidRPr="00D90095">
        <w:rPr>
          <w:sz w:val="28"/>
          <w:szCs w:val="28"/>
          <w:u w:val="single"/>
        </w:rPr>
        <w:t>оперативное управление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 (государственная, негосударственная) ___</w:t>
      </w:r>
      <w:r w:rsidRPr="00646DBF">
        <w:rPr>
          <w:sz w:val="28"/>
          <w:szCs w:val="28"/>
          <w:u w:val="single"/>
        </w:rPr>
        <w:t>государственная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1.10. Территориальная принадлежность (федеральная, региональная, муниципальная)</w:t>
      </w:r>
      <w:r>
        <w:rPr>
          <w:sz w:val="28"/>
          <w:szCs w:val="28"/>
        </w:rPr>
        <w:t xml:space="preserve"> </w:t>
      </w:r>
      <w:r w:rsidRPr="00710734">
        <w:rPr>
          <w:sz w:val="28"/>
          <w:szCs w:val="28"/>
        </w:rPr>
        <w:t>м</w:t>
      </w:r>
      <w:r w:rsidRPr="00EA018E">
        <w:rPr>
          <w:sz w:val="28"/>
          <w:szCs w:val="28"/>
          <w:u w:val="single"/>
        </w:rPr>
        <w:t>униципальная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1.11. Вышестоящая организация (наименование) _</w:t>
      </w:r>
      <w:r w:rsidRPr="00EA018E">
        <w:rPr>
          <w:sz w:val="28"/>
          <w:szCs w:val="28"/>
          <w:u w:val="single"/>
        </w:rPr>
        <w:t>Управление образования Администрации Муниципального района  «</w:t>
      </w:r>
      <w:proofErr w:type="spellStart"/>
      <w:r w:rsidRPr="00EA018E">
        <w:rPr>
          <w:sz w:val="28"/>
          <w:szCs w:val="28"/>
          <w:u w:val="single"/>
        </w:rPr>
        <w:t>Прилузский</w:t>
      </w:r>
      <w:proofErr w:type="spellEnd"/>
      <w:r w:rsidRPr="00EA018E">
        <w:rPr>
          <w:sz w:val="28"/>
          <w:szCs w:val="28"/>
          <w:u w:val="single"/>
        </w:rPr>
        <w:t>»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1.12. Адрес вышестоящей организации, другие координаты _</w:t>
      </w:r>
      <w:r w:rsidRPr="00EA018E">
        <w:rPr>
          <w:sz w:val="28"/>
          <w:szCs w:val="28"/>
          <w:u w:val="single"/>
        </w:rPr>
        <w:t>168130,</w:t>
      </w:r>
      <w:r>
        <w:rPr>
          <w:sz w:val="28"/>
          <w:szCs w:val="28"/>
          <w:u w:val="single"/>
        </w:rPr>
        <w:t xml:space="preserve"> </w:t>
      </w:r>
      <w:r w:rsidRPr="00EA018E">
        <w:rPr>
          <w:sz w:val="28"/>
          <w:szCs w:val="28"/>
          <w:u w:val="single"/>
        </w:rPr>
        <w:t xml:space="preserve">Республика Коми, </w:t>
      </w:r>
      <w:proofErr w:type="spellStart"/>
      <w:r w:rsidRPr="00EA018E">
        <w:rPr>
          <w:sz w:val="28"/>
          <w:szCs w:val="28"/>
          <w:u w:val="single"/>
        </w:rPr>
        <w:t>Прилузский</w:t>
      </w:r>
      <w:proofErr w:type="spellEnd"/>
      <w:r w:rsidRPr="00EA018E">
        <w:rPr>
          <w:sz w:val="28"/>
          <w:szCs w:val="28"/>
          <w:u w:val="single"/>
        </w:rPr>
        <w:t xml:space="preserve"> рай</w:t>
      </w:r>
      <w:r>
        <w:rPr>
          <w:sz w:val="28"/>
          <w:szCs w:val="28"/>
          <w:u w:val="single"/>
        </w:rPr>
        <w:t xml:space="preserve">он, с. Объячево, </w:t>
      </w:r>
      <w:proofErr w:type="spellStart"/>
      <w:r>
        <w:rPr>
          <w:sz w:val="28"/>
          <w:szCs w:val="28"/>
          <w:u w:val="single"/>
        </w:rPr>
        <w:t>ул</w:t>
      </w:r>
      <w:proofErr w:type="gramStart"/>
      <w:r>
        <w:rPr>
          <w:sz w:val="28"/>
          <w:szCs w:val="28"/>
          <w:u w:val="single"/>
        </w:rPr>
        <w:t>.М</w:t>
      </w:r>
      <w:proofErr w:type="gramEnd"/>
      <w:r>
        <w:rPr>
          <w:sz w:val="28"/>
          <w:szCs w:val="28"/>
          <w:u w:val="single"/>
        </w:rPr>
        <w:t>ира</w:t>
      </w:r>
      <w:proofErr w:type="spellEnd"/>
      <w:r>
        <w:rPr>
          <w:sz w:val="28"/>
          <w:szCs w:val="28"/>
          <w:u w:val="single"/>
        </w:rPr>
        <w:t>, д.76.</w:t>
      </w:r>
    </w:p>
    <w:p w:rsidR="00CC60CC" w:rsidRDefault="00CC60CC" w:rsidP="00CC60CC">
      <w:pPr>
        <w:spacing w:line="240" w:lineRule="auto"/>
        <w:ind w:firstLine="0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Характеристика деятельности организации на объекте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lastRenderedPageBreak/>
        <w:t xml:space="preserve">2.1 Сфера деятельности (здравоохранение, </w:t>
      </w:r>
      <w:r w:rsidRPr="00004F72">
        <w:rPr>
          <w:b/>
          <w:sz w:val="28"/>
          <w:szCs w:val="28"/>
          <w:u w:val="single"/>
        </w:rPr>
        <w:t>образование</w:t>
      </w:r>
      <w:r w:rsidRPr="0051719C">
        <w:rPr>
          <w:sz w:val="28"/>
          <w:szCs w:val="28"/>
        </w:rPr>
        <w:t>, социальная защита, физическая культура и спорт, культура, связь и информация, транспорт, жилой фонд, потребительск</w:t>
      </w:r>
      <w:r>
        <w:rPr>
          <w:sz w:val="28"/>
          <w:szCs w:val="28"/>
        </w:rPr>
        <w:t xml:space="preserve">ий рынок и сфера услуг, другое </w:t>
      </w:r>
      <w:proofErr w:type="gramEnd"/>
    </w:p>
    <w:p w:rsidR="00CC60CC" w:rsidRDefault="00CC60CC" w:rsidP="00CC60CC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2.2 Виды оказываемых </w:t>
      </w:r>
      <w:r w:rsidRPr="00004F72">
        <w:rPr>
          <w:b/>
          <w:sz w:val="28"/>
          <w:szCs w:val="28"/>
          <w:u w:val="single"/>
        </w:rPr>
        <w:t>услуг дошкольное образование присмотр,</w:t>
      </w:r>
      <w:r>
        <w:rPr>
          <w:b/>
          <w:sz w:val="28"/>
          <w:szCs w:val="28"/>
          <w:u w:val="single"/>
        </w:rPr>
        <w:t xml:space="preserve"> </w:t>
      </w:r>
      <w:r w:rsidRPr="00004F72">
        <w:rPr>
          <w:b/>
          <w:sz w:val="28"/>
          <w:szCs w:val="28"/>
          <w:u w:val="single"/>
        </w:rPr>
        <w:t>уход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 xml:space="preserve">2.3 Форма оказания услуг: (на объекте, с длительным пребыванием, в </w:t>
      </w:r>
      <w:proofErr w:type="spellStart"/>
      <w:r w:rsidRPr="0051719C">
        <w:rPr>
          <w:sz w:val="28"/>
          <w:szCs w:val="28"/>
        </w:rPr>
        <w:t>т.ч</w:t>
      </w:r>
      <w:proofErr w:type="spellEnd"/>
      <w:r w:rsidRPr="0051719C">
        <w:rPr>
          <w:sz w:val="28"/>
          <w:szCs w:val="28"/>
        </w:rPr>
        <w:t xml:space="preserve">. проживанием, на дому, дистанционно)  </w:t>
      </w:r>
      <w:r w:rsidRPr="00004F72">
        <w:rPr>
          <w:b/>
          <w:sz w:val="28"/>
          <w:szCs w:val="28"/>
          <w:u w:val="single"/>
        </w:rPr>
        <w:t>на объекте</w:t>
      </w:r>
      <w:proofErr w:type="gramEnd"/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sz w:val="28"/>
          <w:szCs w:val="28"/>
        </w:rPr>
        <w:t xml:space="preserve"> </w:t>
      </w:r>
      <w:r w:rsidRPr="00004F72">
        <w:rPr>
          <w:b/>
          <w:sz w:val="28"/>
          <w:szCs w:val="28"/>
          <w:u w:val="single"/>
        </w:rPr>
        <w:t>дети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инвалиды, передвигающиеся на коляске, </w:t>
      </w:r>
      <w:r w:rsidRPr="00604E17">
        <w:rPr>
          <w:b/>
          <w:sz w:val="28"/>
          <w:szCs w:val="28"/>
          <w:u w:val="single"/>
        </w:rPr>
        <w:t>инвалиды с нарушениями опорно-двигательного аппарата</w:t>
      </w:r>
      <w:r w:rsidRPr="0051719C">
        <w:rPr>
          <w:sz w:val="28"/>
          <w:szCs w:val="28"/>
        </w:rPr>
        <w:t>; нарушениями зрения, нарушениями слуха, нарушениями умственного развития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2.6 Плановая мощность: посещаемость (количество </w:t>
      </w:r>
      <w:proofErr w:type="gramStart"/>
      <w:r w:rsidRPr="0051719C">
        <w:rPr>
          <w:sz w:val="28"/>
          <w:szCs w:val="28"/>
        </w:rPr>
        <w:t>обслуживаемых</w:t>
      </w:r>
      <w:proofErr w:type="gramEnd"/>
      <w:r w:rsidRPr="0051719C">
        <w:rPr>
          <w:sz w:val="28"/>
          <w:szCs w:val="28"/>
        </w:rPr>
        <w:t xml:space="preserve"> в день), вместимость, пропускная способность _</w:t>
      </w:r>
      <w:r w:rsidR="00CA09B6">
        <w:rPr>
          <w:b/>
          <w:sz w:val="28"/>
          <w:szCs w:val="28"/>
          <w:u w:val="single"/>
        </w:rPr>
        <w:t>250</w:t>
      </w:r>
    </w:p>
    <w:p w:rsidR="00CC60CC" w:rsidRPr="00646DBF" w:rsidRDefault="00CC60CC" w:rsidP="00CC60CC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>2.7 Участие в исполнении ИПР инвалида, ребенка-инвалида (</w:t>
      </w:r>
      <w:r w:rsidRPr="00004F72">
        <w:rPr>
          <w:b/>
          <w:sz w:val="28"/>
          <w:szCs w:val="28"/>
          <w:u w:val="single"/>
        </w:rPr>
        <w:t>да</w:t>
      </w:r>
      <w:r w:rsidRPr="0051719C">
        <w:rPr>
          <w:sz w:val="28"/>
          <w:szCs w:val="28"/>
        </w:rPr>
        <w:t>, нет)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 Состояние доступности объекта 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</w:t>
      </w:r>
      <w:r>
        <w:rPr>
          <w:sz w:val="28"/>
          <w:szCs w:val="28"/>
        </w:rPr>
        <w:t xml:space="preserve">жирского транспорта к объекту </w:t>
      </w:r>
      <w:r w:rsidRPr="00604E17">
        <w:rPr>
          <w:b/>
          <w:sz w:val="28"/>
          <w:szCs w:val="28"/>
          <w:u w:val="single"/>
        </w:rPr>
        <w:t>нет</w:t>
      </w:r>
    </w:p>
    <w:p w:rsidR="00CC60CC" w:rsidRPr="0051719C" w:rsidRDefault="00CC60CC" w:rsidP="00CC60CC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3.2.1 расстояние до объекта от остановки транспорта </w:t>
      </w:r>
      <w:r w:rsidR="00CA09B6" w:rsidRPr="00CA09B6">
        <w:rPr>
          <w:b/>
          <w:sz w:val="28"/>
          <w:szCs w:val="28"/>
        </w:rPr>
        <w:t>700 м</w:t>
      </w:r>
      <w:r w:rsidRPr="00CA09B6">
        <w:rPr>
          <w:b/>
          <w:sz w:val="28"/>
          <w:szCs w:val="28"/>
        </w:rPr>
        <w:t>.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</w:t>
      </w:r>
      <w:r w:rsidR="00CA09B6">
        <w:rPr>
          <w:sz w:val="28"/>
          <w:szCs w:val="28"/>
        </w:rPr>
        <w:t>2</w:t>
      </w:r>
      <w:r w:rsidRPr="00163A8F">
        <w:rPr>
          <w:b/>
          <w:sz w:val="28"/>
          <w:szCs w:val="28"/>
        </w:rPr>
        <w:t>5</w:t>
      </w:r>
      <w:r w:rsidRPr="0051719C">
        <w:rPr>
          <w:sz w:val="28"/>
          <w:szCs w:val="28"/>
        </w:rPr>
        <w:t>________________ мин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163A8F">
        <w:rPr>
          <w:b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>),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163A8F">
        <w:rPr>
          <w:b/>
          <w:i/>
          <w:sz w:val="28"/>
          <w:szCs w:val="28"/>
          <w:u w:val="single"/>
        </w:rPr>
        <w:t>нерегулируемые;</w:t>
      </w:r>
      <w:r w:rsidRPr="0051719C">
        <w:rPr>
          <w:i/>
          <w:sz w:val="28"/>
          <w:szCs w:val="28"/>
        </w:rPr>
        <w:t xml:space="preserve"> регулируемые, со звуковой сигнали</w:t>
      </w:r>
      <w:r>
        <w:rPr>
          <w:i/>
          <w:sz w:val="28"/>
          <w:szCs w:val="28"/>
        </w:rPr>
        <w:t xml:space="preserve">зацией, таймером; </w:t>
      </w:r>
    </w:p>
    <w:p w:rsidR="00CC60CC" w:rsidRPr="007E4A85" w:rsidRDefault="00CC60CC" w:rsidP="00CC60CC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</w:t>
      </w:r>
      <w:r>
        <w:rPr>
          <w:i/>
          <w:sz w:val="28"/>
          <w:szCs w:val="28"/>
        </w:rPr>
        <w:t xml:space="preserve">кая, тактильная, визуальная; </w:t>
      </w:r>
      <w:r w:rsidRPr="007E4A85">
        <w:rPr>
          <w:b/>
          <w:i/>
          <w:sz w:val="28"/>
          <w:szCs w:val="28"/>
          <w:u w:val="single"/>
        </w:rPr>
        <w:t>нет</w:t>
      </w:r>
    </w:p>
    <w:p w:rsidR="00CC60CC" w:rsidRPr="0017436E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CA09B6">
        <w:rPr>
          <w:i/>
          <w:sz w:val="28"/>
          <w:szCs w:val="28"/>
        </w:rPr>
        <w:t>есть,</w:t>
      </w:r>
      <w:r w:rsidRPr="0051719C">
        <w:rPr>
          <w:i/>
          <w:sz w:val="28"/>
          <w:szCs w:val="28"/>
        </w:rPr>
        <w:t xml:space="preserve"> </w:t>
      </w:r>
      <w:r w:rsidRPr="00CA09B6">
        <w:rPr>
          <w:b/>
          <w:i/>
          <w:sz w:val="28"/>
          <w:szCs w:val="28"/>
          <w:u w:val="single"/>
        </w:rPr>
        <w:t>нет</w:t>
      </w:r>
      <w:r w:rsidRPr="00CA09B6">
        <w:rPr>
          <w:b/>
          <w:sz w:val="28"/>
          <w:szCs w:val="28"/>
          <w:u w:val="single"/>
        </w:rPr>
        <w:t xml:space="preserve"> </w:t>
      </w:r>
      <w:r w:rsidRPr="0051719C">
        <w:rPr>
          <w:sz w:val="28"/>
          <w:szCs w:val="28"/>
        </w:rPr>
        <w:t>(</w:t>
      </w:r>
      <w:r>
        <w:rPr>
          <w:sz w:val="28"/>
          <w:szCs w:val="28"/>
        </w:rPr>
        <w:t>восстановить целостность покрытия и устранить перепады высоты)</w:t>
      </w:r>
    </w:p>
    <w:p w:rsidR="00CC60CC" w:rsidRPr="0017436E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7E4A85">
        <w:rPr>
          <w:b/>
          <w:i/>
          <w:sz w:val="28"/>
          <w:szCs w:val="28"/>
          <w:u w:val="single"/>
        </w:rPr>
        <w:t>да,</w:t>
      </w:r>
      <w:r>
        <w:rPr>
          <w:sz w:val="28"/>
          <w:szCs w:val="28"/>
        </w:rPr>
        <w:t xml:space="preserve"> </w:t>
      </w:r>
      <w:r w:rsidRPr="00377BCC">
        <w:rPr>
          <w:i/>
          <w:sz w:val="28"/>
          <w:szCs w:val="28"/>
        </w:rPr>
        <w:t>нет</w:t>
      </w:r>
      <w:r>
        <w:rPr>
          <w:i/>
          <w:sz w:val="28"/>
          <w:szCs w:val="28"/>
        </w:rPr>
        <w:t xml:space="preserve"> </w:t>
      </w:r>
      <w:r w:rsidRPr="0051719C">
        <w:rPr>
          <w:sz w:val="28"/>
          <w:szCs w:val="28"/>
        </w:rPr>
        <w:t>(</w:t>
      </w:r>
      <w:r>
        <w:rPr>
          <w:sz w:val="28"/>
          <w:szCs w:val="28"/>
        </w:rPr>
        <w:t>восстановить целостность покрытия и устранить перепады высоты)</w:t>
      </w:r>
    </w:p>
    <w:p w:rsidR="00CC60CC" w:rsidRPr="0051719C" w:rsidRDefault="00CC60CC" w:rsidP="00CC60CC">
      <w:pPr>
        <w:spacing w:line="240" w:lineRule="auto"/>
        <w:ind w:firstLine="567"/>
        <w:rPr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3.3 Вариант организации доступности ОСИ</w:t>
      </w:r>
      <w:r w:rsidRPr="0051719C">
        <w:rPr>
          <w:sz w:val="28"/>
          <w:szCs w:val="28"/>
        </w:rPr>
        <w:t xml:space="preserve"> (формы обслуживания)* с учетом СП </w:t>
      </w:r>
      <w:r>
        <w:rPr>
          <w:sz w:val="28"/>
          <w:szCs w:val="28"/>
        </w:rPr>
        <w:t>59.13330.2016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CC60CC" w:rsidRPr="0051719C" w:rsidTr="00CA09B6">
        <w:trPr>
          <w:trHeight w:val="517"/>
          <w:jc w:val="center"/>
        </w:trPr>
        <w:tc>
          <w:tcPr>
            <w:tcW w:w="674" w:type="dxa"/>
          </w:tcPr>
          <w:p w:rsidR="00CC60CC" w:rsidRPr="0051719C" w:rsidRDefault="00CC60CC" w:rsidP="00CA09B6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CC60CC" w:rsidRPr="0051719C" w:rsidRDefault="00CC60CC" w:rsidP="00CA09B6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  <w:r w:rsidRPr="0051719C">
              <w:rPr>
                <w:sz w:val="28"/>
                <w:szCs w:val="28"/>
              </w:rPr>
              <w:t>/п</w:t>
            </w:r>
          </w:p>
        </w:tc>
        <w:tc>
          <w:tcPr>
            <w:tcW w:w="5689" w:type="dxa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CC60CC" w:rsidRPr="0051719C" w:rsidTr="00CA09B6">
        <w:trPr>
          <w:jc w:val="center"/>
        </w:trPr>
        <w:tc>
          <w:tcPr>
            <w:tcW w:w="674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  <w:vAlign w:val="center"/>
          </w:tcPr>
          <w:p w:rsidR="00CC60CC" w:rsidRPr="0051719C" w:rsidRDefault="00CC60CC" w:rsidP="00CA09B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CC60CC" w:rsidRPr="0051719C" w:rsidRDefault="00CC60CC" w:rsidP="00CA09B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CC60CC" w:rsidRPr="0051719C" w:rsidRDefault="00CA09B6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CC60CC" w:rsidRPr="0051719C" w:rsidTr="00CA09B6">
        <w:trPr>
          <w:jc w:val="center"/>
        </w:trPr>
        <w:tc>
          <w:tcPr>
            <w:tcW w:w="674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5689" w:type="dxa"/>
            <w:vAlign w:val="center"/>
          </w:tcPr>
          <w:p w:rsidR="00CC60CC" w:rsidRPr="0051719C" w:rsidRDefault="00CC60CC" w:rsidP="00CA09B6">
            <w:pPr>
              <w:spacing w:line="240" w:lineRule="auto"/>
              <w:ind w:left="-89" w:firstLine="142"/>
              <w:jc w:val="center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CC60CC" w:rsidRPr="0051719C" w:rsidTr="00CA09B6">
        <w:trPr>
          <w:jc w:val="center"/>
        </w:trPr>
        <w:tc>
          <w:tcPr>
            <w:tcW w:w="674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  <w:vAlign w:val="center"/>
          </w:tcPr>
          <w:p w:rsidR="00CC60CC" w:rsidRPr="0051719C" w:rsidRDefault="00CC60CC" w:rsidP="00CA09B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CC60CC" w:rsidRDefault="00CA09B6" w:rsidP="00CA09B6">
            <w:pPr>
              <w:ind w:firstLine="53"/>
              <w:jc w:val="center"/>
            </w:pPr>
            <w:r>
              <w:rPr>
                <w:sz w:val="28"/>
                <w:szCs w:val="28"/>
              </w:rPr>
              <w:t>Б</w:t>
            </w:r>
          </w:p>
        </w:tc>
      </w:tr>
      <w:tr w:rsidR="00CC60CC" w:rsidRPr="0051719C" w:rsidTr="00CA09B6">
        <w:trPr>
          <w:trHeight w:val="253"/>
          <w:jc w:val="center"/>
        </w:trPr>
        <w:tc>
          <w:tcPr>
            <w:tcW w:w="674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  <w:vAlign w:val="center"/>
          </w:tcPr>
          <w:p w:rsidR="00CC60CC" w:rsidRPr="0051719C" w:rsidRDefault="00CC60CC" w:rsidP="00CA09B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CC60CC" w:rsidRDefault="00CA09B6" w:rsidP="00CA09B6">
            <w:pPr>
              <w:ind w:firstLine="53"/>
              <w:jc w:val="center"/>
            </w:pPr>
            <w:r>
              <w:rPr>
                <w:sz w:val="28"/>
                <w:szCs w:val="28"/>
              </w:rPr>
              <w:t>Б</w:t>
            </w:r>
          </w:p>
        </w:tc>
      </w:tr>
      <w:tr w:rsidR="00CC60CC" w:rsidRPr="0051719C" w:rsidTr="00CA09B6">
        <w:trPr>
          <w:jc w:val="center"/>
        </w:trPr>
        <w:tc>
          <w:tcPr>
            <w:tcW w:w="674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  <w:vAlign w:val="center"/>
          </w:tcPr>
          <w:p w:rsidR="00CC60CC" w:rsidRPr="0051719C" w:rsidRDefault="00CC60CC" w:rsidP="00CA09B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CC60CC" w:rsidRDefault="00CA09B6" w:rsidP="00CA09B6">
            <w:pPr>
              <w:ind w:firstLine="53"/>
              <w:jc w:val="center"/>
            </w:pPr>
            <w:r>
              <w:rPr>
                <w:sz w:val="28"/>
                <w:szCs w:val="28"/>
              </w:rPr>
              <w:t>ДУ</w:t>
            </w:r>
          </w:p>
        </w:tc>
      </w:tr>
      <w:tr w:rsidR="00CC60CC" w:rsidRPr="0051719C" w:rsidTr="00CA09B6">
        <w:trPr>
          <w:jc w:val="center"/>
        </w:trPr>
        <w:tc>
          <w:tcPr>
            <w:tcW w:w="674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  <w:vAlign w:val="center"/>
          </w:tcPr>
          <w:p w:rsidR="00CC60CC" w:rsidRPr="0051719C" w:rsidRDefault="00CC60CC" w:rsidP="00CA09B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CC60CC" w:rsidRDefault="00CA09B6" w:rsidP="00CA09B6">
            <w:pPr>
              <w:ind w:firstLine="53"/>
              <w:jc w:val="center"/>
            </w:pPr>
            <w:r>
              <w:rPr>
                <w:sz w:val="28"/>
                <w:szCs w:val="28"/>
              </w:rPr>
              <w:t>ДУ</w:t>
            </w:r>
          </w:p>
        </w:tc>
      </w:tr>
      <w:tr w:rsidR="00CC60CC" w:rsidRPr="0051719C" w:rsidTr="00CA09B6">
        <w:trPr>
          <w:jc w:val="center"/>
        </w:trPr>
        <w:tc>
          <w:tcPr>
            <w:tcW w:w="674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689" w:type="dxa"/>
            <w:vAlign w:val="center"/>
          </w:tcPr>
          <w:p w:rsidR="00CC60CC" w:rsidRPr="0051719C" w:rsidRDefault="00CC60CC" w:rsidP="00CA09B6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CC60CC" w:rsidRDefault="00CA09B6" w:rsidP="00CA09B6">
            <w:pPr>
              <w:ind w:firstLine="53"/>
              <w:jc w:val="center"/>
            </w:pPr>
            <w:r>
              <w:rPr>
                <w:sz w:val="28"/>
                <w:szCs w:val="28"/>
              </w:rPr>
              <w:t>ДУ</w:t>
            </w:r>
          </w:p>
        </w:tc>
      </w:tr>
    </w:tbl>
    <w:p w:rsidR="00CC60CC" w:rsidRPr="0051719C" w:rsidRDefault="00CC60CC" w:rsidP="00CC60CC">
      <w:pPr>
        <w:spacing w:line="240" w:lineRule="auto"/>
        <w:ind w:firstLine="708"/>
        <w:rPr>
          <w:sz w:val="28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Default="00CC60CC" w:rsidP="00CC60CC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</w:p>
    <w:p w:rsidR="00CC60CC" w:rsidRDefault="00CC60CC" w:rsidP="00CC60CC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41. Рекомендации </w:t>
      </w:r>
      <w:r w:rsidRPr="0051719C">
        <w:rPr>
          <w:sz w:val="28"/>
          <w:szCs w:val="28"/>
        </w:rPr>
        <w:t>по адаптации основны</w:t>
      </w:r>
      <w:r>
        <w:rPr>
          <w:sz w:val="28"/>
          <w:szCs w:val="28"/>
        </w:rPr>
        <w:t>х структурных элементов объекта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sz w:val="28"/>
          <w:szCs w:val="28"/>
        </w:rPr>
      </w:pPr>
    </w:p>
    <w:p w:rsidR="00CC60CC" w:rsidRPr="0051719C" w:rsidRDefault="00CC60CC" w:rsidP="00CC60CC">
      <w:pPr>
        <w:spacing w:line="240" w:lineRule="auto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CC60CC" w:rsidRPr="0051719C" w:rsidTr="00CA09B6">
        <w:trPr>
          <w:trHeight w:val="817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CC60CC" w:rsidRPr="0051719C" w:rsidRDefault="00CC60CC" w:rsidP="00CA09B6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</w:t>
            </w: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CC60CC" w:rsidRPr="0051719C" w:rsidTr="00CA09B6">
        <w:trPr>
          <w:trHeight w:val="276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CC60CC" w:rsidRPr="0014449F" w:rsidRDefault="00CA09B6" w:rsidP="00CA09B6">
            <w:pPr>
              <w:spacing w:line="23" w:lineRule="atLeast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  <w:r w:rsidR="00CC60CC" w:rsidRPr="0014449F">
              <w:rPr>
                <w:sz w:val="24"/>
                <w:szCs w:val="24"/>
              </w:rPr>
              <w:t xml:space="preserve"> </w:t>
            </w:r>
          </w:p>
        </w:tc>
      </w:tr>
      <w:tr w:rsidR="00CC60CC" w:rsidRPr="0051719C" w:rsidTr="00CA09B6">
        <w:trPr>
          <w:trHeight w:val="276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CC60CC" w:rsidRPr="0014449F" w:rsidRDefault="00CA09B6" w:rsidP="00CA09B6">
            <w:pPr>
              <w:spacing w:line="23" w:lineRule="atLeast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</w:p>
        </w:tc>
      </w:tr>
      <w:tr w:rsidR="00CC60CC" w:rsidRPr="0051719C" w:rsidTr="00CA09B6">
        <w:trPr>
          <w:trHeight w:val="276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977" w:type="dxa"/>
            <w:vAlign w:val="center"/>
          </w:tcPr>
          <w:p w:rsidR="00CC60CC" w:rsidRPr="0014449F" w:rsidRDefault="00CA09B6" w:rsidP="00CA09B6">
            <w:pPr>
              <w:spacing w:line="23" w:lineRule="atLeast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</w:p>
        </w:tc>
      </w:tr>
      <w:tr w:rsidR="00CC60CC" w:rsidRPr="0051719C" w:rsidTr="00CA09B6">
        <w:trPr>
          <w:trHeight w:val="276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CC60CC" w:rsidRPr="00604E17" w:rsidRDefault="00CC60CC" w:rsidP="00CA09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4 (I)  Зона обслуживания инвалидов</w:t>
            </w:r>
          </w:p>
          <w:p w:rsidR="00CC60CC" w:rsidRPr="0051719C" w:rsidRDefault="00CC60CC" w:rsidP="00CA09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(</w:t>
            </w:r>
            <w:proofErr w:type="gramStart"/>
            <w:r w:rsidRPr="00604E17">
              <w:rPr>
                <w:sz w:val="28"/>
                <w:szCs w:val="28"/>
              </w:rPr>
              <w:t>кабинетная</w:t>
            </w:r>
            <w:proofErr w:type="gramEnd"/>
            <w:r w:rsidRPr="00604E17">
              <w:rPr>
                <w:sz w:val="28"/>
                <w:szCs w:val="28"/>
              </w:rPr>
              <w:t xml:space="preserve">, зальная, </w:t>
            </w:r>
            <w:r>
              <w:rPr>
                <w:sz w:val="28"/>
                <w:szCs w:val="28"/>
              </w:rPr>
              <w:t xml:space="preserve">прилавочная, </w:t>
            </w:r>
            <w:r w:rsidRPr="00604E17">
              <w:rPr>
                <w:sz w:val="28"/>
                <w:szCs w:val="28"/>
              </w:rPr>
              <w:t>с перемещением по маршруту)</w:t>
            </w:r>
          </w:p>
        </w:tc>
        <w:tc>
          <w:tcPr>
            <w:tcW w:w="2977" w:type="dxa"/>
            <w:vAlign w:val="center"/>
          </w:tcPr>
          <w:p w:rsidR="00CC60CC" w:rsidRPr="0014449F" w:rsidRDefault="00CA09B6" w:rsidP="00CA09B6">
            <w:pPr>
              <w:spacing w:line="23" w:lineRule="atLeast"/>
              <w:ind w:firstLine="3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РЕШЕНИЕ</w:t>
            </w:r>
          </w:p>
        </w:tc>
      </w:tr>
      <w:tr w:rsidR="00CC60CC" w:rsidRPr="0051719C" w:rsidTr="00CA09B6">
        <w:trPr>
          <w:trHeight w:val="276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CC60CC" w:rsidRPr="0014449F" w:rsidRDefault="00CA09B6" w:rsidP="00CA09B6">
            <w:pPr>
              <w:spacing w:line="23" w:lineRule="atLeast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ЛЬТ.ФОРМЫ ОБСЛ.</w:t>
            </w:r>
          </w:p>
        </w:tc>
      </w:tr>
      <w:tr w:rsidR="00CC60CC" w:rsidRPr="0051719C" w:rsidTr="00CA09B6">
        <w:trPr>
          <w:trHeight w:val="276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CC60CC" w:rsidRPr="0014449F" w:rsidRDefault="00CA09B6" w:rsidP="00CA09B6">
            <w:pPr>
              <w:spacing w:line="23" w:lineRule="atLeast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</w:p>
        </w:tc>
      </w:tr>
      <w:tr w:rsidR="00CC60CC" w:rsidRPr="0051719C" w:rsidTr="00CA09B6">
        <w:trPr>
          <w:trHeight w:val="276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CC60CC" w:rsidRPr="0014449F" w:rsidRDefault="00CC60CC" w:rsidP="00CA09B6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</w:p>
        </w:tc>
      </w:tr>
      <w:tr w:rsidR="00CC60CC" w:rsidRPr="0051719C" w:rsidTr="00CA09B6">
        <w:trPr>
          <w:trHeight w:val="276"/>
        </w:trPr>
        <w:tc>
          <w:tcPr>
            <w:tcW w:w="709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vAlign w:val="center"/>
          </w:tcPr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CC60CC" w:rsidRPr="0051719C" w:rsidRDefault="00CC60CC" w:rsidP="00CA09B6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60CC" w:rsidRPr="0014449F" w:rsidRDefault="00CA09B6" w:rsidP="00CA09B6">
            <w:pPr>
              <w:spacing w:line="23" w:lineRule="atLeast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НУЖДАЕТСЯ</w:t>
            </w:r>
          </w:p>
        </w:tc>
      </w:tr>
    </w:tbl>
    <w:p w:rsidR="00CC60CC" w:rsidRPr="0051719C" w:rsidRDefault="00CC60CC" w:rsidP="00CC60CC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Pr="00925DE0" w:rsidRDefault="00CC60CC" w:rsidP="00CC60CC">
      <w:pPr>
        <w:rPr>
          <w:b/>
          <w:sz w:val="24"/>
          <w:szCs w:val="24"/>
        </w:rPr>
      </w:pPr>
      <w:r w:rsidRPr="00925DE0">
        <w:rPr>
          <w:b/>
          <w:sz w:val="24"/>
          <w:szCs w:val="24"/>
        </w:rPr>
        <w:t>4.2. Рекомендации по повышению уровня доступности предоставляемых услуг</w:t>
      </w:r>
    </w:p>
    <w:tbl>
      <w:tblPr>
        <w:tblW w:w="97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68"/>
        <w:gridCol w:w="3501"/>
      </w:tblGrid>
      <w:tr w:rsidR="00CC60CC" w:rsidRPr="00925DE0" w:rsidTr="00CA09B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925DE0">
              <w:rPr>
                <w:rFonts w:eastAsia="Calibri"/>
                <w:lang w:eastAsia="en-US"/>
              </w:rPr>
              <w:t>п</w:t>
            </w:r>
            <w:proofErr w:type="gramEnd"/>
            <w:r w:rsidRPr="00925DE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b/>
                <w:lang w:eastAsia="en-US"/>
              </w:rPr>
              <w:t>Рекомендации по адаптации услуги (вид работы)*</w:t>
            </w:r>
          </w:p>
        </w:tc>
      </w:tr>
      <w:tr w:rsidR="00CC60CC" w:rsidRPr="00925DE0" w:rsidTr="00CA09B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b/>
                <w:lang w:eastAsia="en-US"/>
              </w:rPr>
              <w:t>Обеспечение доступа к месту предоставления услуги на объекте</w:t>
            </w:r>
            <w:r w:rsidRPr="00925DE0">
              <w:rPr>
                <w:rFonts w:eastAsia="Calibri"/>
                <w:lang w:eastAsia="en-US"/>
              </w:rPr>
              <w:t xml:space="preserve"> путем оказания работниками организации помощи инвалидам в преодолении барьеров, мешающих получению ими услуг на объекте, в том числе с сопровождением инвалидов, имеющих стойкие расстройства функции зрения и самостоятельного передвижения (</w:t>
            </w:r>
            <w:proofErr w:type="gramStart"/>
            <w:r w:rsidRPr="00925DE0">
              <w:rPr>
                <w:rFonts w:eastAsia="Calibri"/>
                <w:lang w:eastAsia="en-US"/>
              </w:rPr>
              <w:t>К</w:t>
            </w:r>
            <w:proofErr w:type="gramEnd"/>
            <w:r w:rsidRPr="00925DE0">
              <w:rPr>
                <w:rFonts w:eastAsia="Calibri"/>
                <w:lang w:eastAsia="en-US"/>
              </w:rPr>
              <w:t>, О, С)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Разработка локальных актов</w:t>
            </w:r>
          </w:p>
        </w:tc>
      </w:tr>
      <w:tr w:rsidR="00CC60CC" w:rsidRPr="00925DE0" w:rsidTr="00CA09B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b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Организация систематического обучения (инструктажа) персонала по вопросам оказания помощи на объекте инвалидам и другим маломобильным гражданам (план инструктажа, журнал учета)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Разработка Плана инструктажа, </w:t>
            </w:r>
          </w:p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 журнала учета инструктажа,</w:t>
            </w:r>
          </w:p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инструкций</w:t>
            </w:r>
          </w:p>
        </w:tc>
      </w:tr>
      <w:tr w:rsidR="00CC60CC" w:rsidRPr="00925DE0" w:rsidTr="00CA09B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Предоставление (при необходимости) инвалидам по слуху услуг с использованием русского жестового языка, с допуском на объект (к местам предоставления услуг) </w:t>
            </w:r>
            <w:proofErr w:type="spellStart"/>
            <w:r w:rsidRPr="00925DE0">
              <w:rPr>
                <w:rFonts w:eastAsia="Calibri"/>
                <w:lang w:eastAsia="en-US"/>
              </w:rPr>
              <w:t>сурдопереводчика</w:t>
            </w:r>
            <w:proofErr w:type="spellEnd"/>
            <w:r w:rsidRPr="00925DE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925DE0">
              <w:rPr>
                <w:rFonts w:eastAsia="Calibri"/>
                <w:lang w:eastAsia="en-US"/>
              </w:rPr>
              <w:t>тифлосурдопереводчика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Ситуационно, по мере необходимости</w:t>
            </w:r>
          </w:p>
        </w:tc>
      </w:tr>
      <w:tr w:rsidR="00CC60CC" w:rsidRPr="00925DE0" w:rsidTr="00CA09B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Закрепление в должностных инструкциях персонала конкретных задач и функций по оказанию помощи инвалидам и другим маломобильным гражданам (и их сопровождение)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Разработка локальных актов</w:t>
            </w:r>
          </w:p>
        </w:tc>
      </w:tr>
      <w:tr w:rsidR="00CC60CC" w:rsidRPr="00925DE0" w:rsidTr="00CA09B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Наличие работников, имеющих образование и квалификацию, </w:t>
            </w:r>
            <w:proofErr w:type="gramStart"/>
            <w:r w:rsidRPr="00925DE0">
              <w:rPr>
                <w:rFonts w:eastAsia="Calibri"/>
                <w:lang w:eastAsia="en-US"/>
              </w:rPr>
              <w:t>позволяющие</w:t>
            </w:r>
            <w:proofErr w:type="gramEnd"/>
            <w:r w:rsidRPr="00925DE0">
              <w:rPr>
                <w:rFonts w:eastAsia="Calibri"/>
                <w:lang w:eastAsia="en-US"/>
              </w:rPr>
              <w:t xml:space="preserve">  осуществлять обучение по  адаптивным основным </w:t>
            </w:r>
            <w:r>
              <w:rPr>
                <w:rFonts w:eastAsia="Calibri"/>
                <w:lang w:eastAsia="en-US"/>
              </w:rPr>
              <w:t xml:space="preserve">дошкольным </w:t>
            </w:r>
            <w:r w:rsidRPr="00925DE0">
              <w:rPr>
                <w:rFonts w:eastAsia="Calibri"/>
                <w:lang w:eastAsia="en-US"/>
              </w:rPr>
              <w:t>образовательным программам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Повышение квалификации</w:t>
            </w:r>
            <w:r>
              <w:rPr>
                <w:rFonts w:eastAsia="Calibri"/>
                <w:lang w:eastAsia="en-US"/>
              </w:rPr>
              <w:t xml:space="preserve"> педагогов</w:t>
            </w:r>
          </w:p>
        </w:tc>
      </w:tr>
      <w:tr w:rsidR="00CC60CC" w:rsidRPr="00925DE0" w:rsidTr="00CA09B6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Доля детей-инвалидов, получающих дополнительное образование, от об</w:t>
            </w:r>
            <w:r>
              <w:rPr>
                <w:rFonts w:eastAsia="Calibri"/>
                <w:lang w:eastAsia="en-US"/>
              </w:rPr>
              <w:t>щего числа детей – инвалидов в Д</w:t>
            </w:r>
            <w:r w:rsidRPr="00925DE0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CC" w:rsidRPr="00925DE0" w:rsidRDefault="00CC60CC" w:rsidP="00CA09B6">
            <w:pPr>
              <w:pStyle w:val="a3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Увеличение доли детей – инвалидов, получающие дополнительное образование</w:t>
            </w:r>
          </w:p>
        </w:tc>
      </w:tr>
    </w:tbl>
    <w:p w:rsidR="00CC60CC" w:rsidRPr="001B312A" w:rsidRDefault="00CC60CC" w:rsidP="00CC60CC">
      <w:pPr>
        <w:pBdr>
          <w:bottom w:val="single" w:sz="4" w:space="1" w:color="auto"/>
        </w:pBdr>
        <w:spacing w:line="240" w:lineRule="auto"/>
        <w:ind w:firstLine="0"/>
        <w:rPr>
          <w:rFonts w:eastAsia="Times New Roman"/>
          <w:i/>
          <w:spacing w:val="-4"/>
          <w:sz w:val="28"/>
          <w:szCs w:val="28"/>
          <w:u w:val="single"/>
          <w:lang w:eastAsia="ru-RU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1719C">
        <w:rPr>
          <w:sz w:val="28"/>
          <w:szCs w:val="28"/>
        </w:rPr>
        <w:t xml:space="preserve"> Ожидаемый результат (по состоянию доступности) после выполнения работ по адаптации </w:t>
      </w:r>
      <w:r w:rsidR="005C6E39">
        <w:rPr>
          <w:rFonts w:eastAsia="Times New Roman"/>
          <w:spacing w:val="-4"/>
          <w:sz w:val="28"/>
          <w:szCs w:val="28"/>
          <w:lang w:eastAsia="ru-RU"/>
        </w:rPr>
        <w:t xml:space="preserve">  </w:t>
      </w:r>
      <w:r w:rsidRPr="001B312A"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>ДП (</w:t>
      </w:r>
      <w:proofErr w:type="gramStart"/>
      <w:r w:rsidRPr="001B312A"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>к</w:t>
      </w:r>
      <w:proofErr w:type="gramEnd"/>
      <w:r w:rsidRPr="001B312A">
        <w:rPr>
          <w:rFonts w:eastAsia="Times New Roman"/>
          <w:i/>
          <w:spacing w:val="-4"/>
          <w:sz w:val="28"/>
          <w:szCs w:val="28"/>
          <w:u w:val="single"/>
          <w:lang w:eastAsia="ru-RU"/>
        </w:rPr>
        <w:t>, о, с, г, у).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Оценка результата исполнения программы, плана (по состоянию доступности) ____________________________________________________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 xml:space="preserve">. Для принятия решения </w:t>
      </w:r>
      <w:r w:rsidRPr="00C26DDE">
        <w:rPr>
          <w:sz w:val="28"/>
          <w:szCs w:val="28"/>
          <w:u w:val="single"/>
        </w:rPr>
        <w:t>требуется</w:t>
      </w:r>
      <w:r w:rsidRPr="00C26DDE">
        <w:rPr>
          <w:sz w:val="28"/>
          <w:szCs w:val="28"/>
        </w:rPr>
        <w:t>,</w:t>
      </w:r>
      <w:r w:rsidRPr="0051719C">
        <w:rPr>
          <w:sz w:val="28"/>
          <w:szCs w:val="28"/>
        </w:rPr>
        <w:t xml:space="preserve"> не требуется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.1. согласование на Комиссии ____________________________________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CC60CC" w:rsidRPr="0051719C" w:rsidRDefault="00CC60CC" w:rsidP="00CC60CC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i/>
          <w:sz w:val="20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CC60CC" w:rsidRPr="0051719C" w:rsidRDefault="00CC60CC" w:rsidP="00CC60CC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.2. согласование работ с надзорными органами (</w:t>
      </w:r>
      <w:r w:rsidRPr="0051719C">
        <w:rPr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.3. техническая экспертиза; разработка проектно-сметной документации;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4.5</w:t>
      </w:r>
      <w:r w:rsidRPr="0051719C">
        <w:rPr>
          <w:sz w:val="28"/>
          <w:szCs w:val="28"/>
        </w:rPr>
        <w:t>.4. согласование с вышестоящей организацией  (собственником объекта);</w:t>
      </w:r>
    </w:p>
    <w:p w:rsidR="00CC60CC" w:rsidRPr="006F5FE0" w:rsidRDefault="00CC60CC" w:rsidP="00CC60CC">
      <w:pPr>
        <w:spacing w:line="240" w:lineRule="auto"/>
        <w:ind w:firstLine="0"/>
        <w:rPr>
          <w:b/>
          <w:sz w:val="24"/>
          <w:szCs w:val="24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 xml:space="preserve">.5. согласование с общественными организациями инвалидов </w:t>
      </w:r>
      <w:proofErr w:type="spellStart"/>
      <w:r w:rsidRPr="00EE140A">
        <w:rPr>
          <w:b/>
          <w:sz w:val="28"/>
          <w:szCs w:val="28"/>
        </w:rPr>
        <w:t>Прилузская</w:t>
      </w:r>
      <w:proofErr w:type="spellEnd"/>
      <w:r w:rsidRPr="00EE140A">
        <w:rPr>
          <w:b/>
          <w:sz w:val="28"/>
          <w:szCs w:val="28"/>
        </w:rPr>
        <w:t xml:space="preserve"> районная общественная организация Коми Республиканской обще</w:t>
      </w:r>
      <w:r>
        <w:rPr>
          <w:b/>
          <w:sz w:val="28"/>
          <w:szCs w:val="28"/>
        </w:rPr>
        <w:t xml:space="preserve">ственной </w:t>
      </w:r>
      <w:r w:rsidRPr="00EE140A">
        <w:rPr>
          <w:b/>
          <w:sz w:val="28"/>
          <w:szCs w:val="28"/>
        </w:rPr>
        <w:t>организацией Всероссийско</w:t>
      </w:r>
      <w:r>
        <w:rPr>
          <w:b/>
          <w:sz w:val="28"/>
          <w:szCs w:val="28"/>
        </w:rPr>
        <w:t>го</w:t>
      </w:r>
      <w:r w:rsidRPr="00EE140A">
        <w:rPr>
          <w:b/>
          <w:sz w:val="28"/>
          <w:szCs w:val="28"/>
        </w:rPr>
        <w:t xml:space="preserve"> обществ</w:t>
      </w:r>
      <w:r>
        <w:rPr>
          <w:b/>
          <w:sz w:val="28"/>
          <w:szCs w:val="28"/>
        </w:rPr>
        <w:t>а</w:t>
      </w:r>
      <w:r w:rsidRPr="00EE140A">
        <w:rPr>
          <w:b/>
          <w:sz w:val="28"/>
          <w:szCs w:val="28"/>
        </w:rPr>
        <w:t xml:space="preserve"> инвалидов;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.6. другое __________________________________________________.</w:t>
      </w:r>
    </w:p>
    <w:p w:rsidR="00CC60CC" w:rsidRPr="0086004B" w:rsidRDefault="00CC60CC" w:rsidP="00CC60CC">
      <w:pPr>
        <w:spacing w:line="240" w:lineRule="auto"/>
        <w:rPr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</w:t>
      </w:r>
      <w:r w:rsidRPr="00D12876">
        <w:rPr>
          <w:sz w:val="28"/>
          <w:szCs w:val="28"/>
          <w:u w:val="single"/>
        </w:rPr>
        <w:t xml:space="preserve">прилагается </w:t>
      </w:r>
    </w:p>
    <w:p w:rsidR="00CC60C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51719C">
        <w:rPr>
          <w:sz w:val="28"/>
          <w:szCs w:val="28"/>
        </w:rPr>
        <w:t>. Информация может быть размещена (обновлена) на Карте доступности субъекта Российской Федерации____________________________________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723C5F">
        <w:rPr>
          <w:sz w:val="28"/>
          <w:szCs w:val="28"/>
        </w:rPr>
        <w:t>на сайте учреждения ____________________________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i/>
          <w:sz w:val="28"/>
          <w:szCs w:val="28"/>
        </w:rPr>
      </w:pPr>
      <w:r w:rsidRPr="0051719C">
        <w:rPr>
          <w:i/>
          <w:sz w:val="20"/>
          <w:szCs w:val="28"/>
        </w:rPr>
        <w:t>наименование сайта, портала)</w:t>
      </w: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ПРИЛОЖЕНИЯ: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Результаты обследования: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Территории, прилегающей к объекту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Входа (входов) в здание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Путей движения в здании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 Зоны целевого назначения объекта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5. Санитарно-гигиенических помещений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CC60CC" w:rsidRPr="0051719C" w:rsidRDefault="00CC60CC" w:rsidP="00CA09B6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6. </w:t>
      </w:r>
      <w:r w:rsidR="00CA09B6">
        <w:rPr>
          <w:sz w:val="28"/>
          <w:szCs w:val="28"/>
        </w:rPr>
        <w:t>Проектная документация. Раздел  «</w:t>
      </w:r>
      <w:r w:rsidR="009D2212">
        <w:rPr>
          <w:sz w:val="28"/>
          <w:szCs w:val="28"/>
        </w:rPr>
        <w:t>Мероприятия по обеспечению доступа инвалидов»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 xml:space="preserve"> рабочей группы</w:t>
      </w:r>
    </w:p>
    <w:p w:rsidR="00CC60CC" w:rsidRPr="0051719C" w:rsidRDefault="009D2212" w:rsidP="00CC60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Директор МА</w:t>
      </w:r>
      <w:r w:rsidR="00CC60CC">
        <w:rPr>
          <w:sz w:val="28"/>
          <w:szCs w:val="28"/>
        </w:rPr>
        <w:t xml:space="preserve">ДОУ, </w:t>
      </w:r>
      <w:r>
        <w:rPr>
          <w:sz w:val="28"/>
          <w:szCs w:val="28"/>
        </w:rPr>
        <w:t>Кригер Е.С.</w:t>
      </w:r>
      <w:r w:rsidR="00CC60CC">
        <w:rPr>
          <w:sz w:val="28"/>
          <w:szCs w:val="28"/>
        </w:rPr>
        <w:t xml:space="preserve"> _</w:t>
      </w:r>
      <w:r w:rsidR="00CC60CC" w:rsidRPr="0051719C">
        <w:rPr>
          <w:sz w:val="28"/>
          <w:szCs w:val="28"/>
        </w:rPr>
        <w:t>_  ______________</w:t>
      </w:r>
    </w:p>
    <w:p w:rsidR="00CC60CC" w:rsidRPr="0051719C" w:rsidRDefault="00CC60CC" w:rsidP="00CC60CC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Default="00CC60CC" w:rsidP="00CC60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Члены рабочей группы</w:t>
      </w:r>
    </w:p>
    <w:p w:rsidR="00CC60C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A42B55">
        <w:rPr>
          <w:sz w:val="28"/>
          <w:szCs w:val="28"/>
        </w:rPr>
        <w:t xml:space="preserve">Ведущий эксперт Управления образования, </w:t>
      </w: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proofErr w:type="spellStart"/>
      <w:r w:rsidRPr="00A42B55">
        <w:rPr>
          <w:sz w:val="28"/>
          <w:szCs w:val="28"/>
        </w:rPr>
        <w:t>Чукилев</w:t>
      </w:r>
      <w:proofErr w:type="spellEnd"/>
      <w:r w:rsidRPr="00A42B55">
        <w:rPr>
          <w:sz w:val="28"/>
          <w:szCs w:val="28"/>
        </w:rPr>
        <w:t xml:space="preserve"> Сергей Анатольевич</w:t>
      </w:r>
      <w:r w:rsidRPr="005171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Pr="0051719C">
        <w:rPr>
          <w:sz w:val="28"/>
          <w:szCs w:val="28"/>
        </w:rPr>
        <w:t>______________</w:t>
      </w:r>
    </w:p>
    <w:p w:rsidR="00CC60CC" w:rsidRPr="0051719C" w:rsidRDefault="00CC60CC" w:rsidP="00CC60CC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 xml:space="preserve"> (Подпись)</w:t>
      </w:r>
    </w:p>
    <w:p w:rsidR="00CC60CC" w:rsidRDefault="00CC60CC" w:rsidP="00CC60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воспитатель, </w:t>
      </w:r>
      <w:r w:rsidR="009D2212">
        <w:rPr>
          <w:sz w:val="28"/>
          <w:szCs w:val="28"/>
        </w:rPr>
        <w:t>Леканова Галина Ивановна</w:t>
      </w:r>
      <w:r w:rsidRPr="0051719C">
        <w:rPr>
          <w:sz w:val="28"/>
          <w:szCs w:val="28"/>
        </w:rPr>
        <w:t xml:space="preserve">  ______________</w:t>
      </w:r>
    </w:p>
    <w:p w:rsidR="009D2212" w:rsidRDefault="009D2212" w:rsidP="00CC60CC">
      <w:pPr>
        <w:spacing w:line="240" w:lineRule="auto"/>
        <w:ind w:firstLine="0"/>
        <w:rPr>
          <w:sz w:val="28"/>
          <w:szCs w:val="28"/>
        </w:rPr>
      </w:pPr>
    </w:p>
    <w:p w:rsidR="009D2212" w:rsidRDefault="009D2212" w:rsidP="00CC60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АХЧ, </w:t>
      </w:r>
      <w:proofErr w:type="spellStart"/>
      <w:r>
        <w:rPr>
          <w:sz w:val="28"/>
          <w:szCs w:val="28"/>
        </w:rPr>
        <w:t>Урнышева</w:t>
      </w:r>
      <w:proofErr w:type="spellEnd"/>
      <w:r>
        <w:rPr>
          <w:sz w:val="28"/>
          <w:szCs w:val="28"/>
        </w:rPr>
        <w:t xml:space="preserve"> Светлана </w:t>
      </w:r>
      <w:proofErr w:type="spellStart"/>
      <w:r>
        <w:rPr>
          <w:sz w:val="28"/>
          <w:szCs w:val="28"/>
        </w:rPr>
        <w:t>Артемьевна</w:t>
      </w:r>
      <w:proofErr w:type="spellEnd"/>
      <w:r>
        <w:rPr>
          <w:sz w:val="28"/>
          <w:szCs w:val="28"/>
        </w:rPr>
        <w:t>_______</w:t>
      </w:r>
    </w:p>
    <w:p w:rsidR="009D2212" w:rsidRDefault="009D2212" w:rsidP="00CC60CC">
      <w:pPr>
        <w:spacing w:line="240" w:lineRule="auto"/>
        <w:ind w:firstLine="0"/>
        <w:rPr>
          <w:sz w:val="20"/>
          <w:szCs w:val="28"/>
        </w:rPr>
      </w:pPr>
    </w:p>
    <w:p w:rsidR="00CC60CC" w:rsidRDefault="009D2212" w:rsidP="00CC60CC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 xml:space="preserve"> </w:t>
      </w:r>
      <w:r w:rsidR="00CC60CC" w:rsidRPr="0051719C">
        <w:rPr>
          <w:sz w:val="20"/>
          <w:szCs w:val="28"/>
        </w:rPr>
        <w:t>(Должность, Ф.И.О.)</w:t>
      </w:r>
      <w:r w:rsidR="00CC60CC" w:rsidRPr="0051719C">
        <w:rPr>
          <w:sz w:val="20"/>
          <w:szCs w:val="28"/>
        </w:rPr>
        <w:tab/>
      </w:r>
      <w:r w:rsidR="00CC60CC" w:rsidRPr="0051719C">
        <w:rPr>
          <w:sz w:val="20"/>
          <w:szCs w:val="28"/>
        </w:rPr>
        <w:tab/>
      </w:r>
      <w:r w:rsidR="00CC60CC" w:rsidRPr="0051719C">
        <w:rPr>
          <w:sz w:val="20"/>
          <w:szCs w:val="28"/>
        </w:rPr>
        <w:tab/>
        <w:t>(Подпись)</w:t>
      </w:r>
    </w:p>
    <w:p w:rsidR="00CC60CC" w:rsidRPr="00B21B6A" w:rsidRDefault="00CC60CC" w:rsidP="00CC60CC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В том числе:</w:t>
      </w:r>
    </w:p>
    <w:p w:rsidR="00CC60CC" w:rsidRPr="00B21B6A" w:rsidRDefault="00CC60CC" w:rsidP="00CC60CC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представители общественных</w:t>
      </w:r>
      <w:r>
        <w:rPr>
          <w:sz w:val="28"/>
          <w:szCs w:val="28"/>
        </w:rPr>
        <w:t xml:space="preserve"> </w:t>
      </w:r>
      <w:r w:rsidRPr="00B21B6A">
        <w:rPr>
          <w:sz w:val="28"/>
          <w:szCs w:val="28"/>
        </w:rPr>
        <w:t>организаций инвалидов:</w:t>
      </w:r>
    </w:p>
    <w:p w:rsidR="00CC60CC" w:rsidRPr="00B21B6A" w:rsidRDefault="00CC60CC" w:rsidP="00CC60CC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 xml:space="preserve">Председатель </w:t>
      </w:r>
      <w:proofErr w:type="spellStart"/>
      <w:r w:rsidRPr="00B21B6A">
        <w:rPr>
          <w:sz w:val="28"/>
          <w:szCs w:val="28"/>
        </w:rPr>
        <w:t>Прилузской</w:t>
      </w:r>
      <w:proofErr w:type="spellEnd"/>
      <w:r w:rsidRPr="00B21B6A">
        <w:rPr>
          <w:sz w:val="28"/>
          <w:szCs w:val="28"/>
        </w:rPr>
        <w:t xml:space="preserve"> районной общественн</w:t>
      </w:r>
      <w:r>
        <w:rPr>
          <w:sz w:val="28"/>
          <w:szCs w:val="28"/>
        </w:rPr>
        <w:t>ой</w:t>
      </w:r>
      <w:r w:rsidRPr="00B21B6A">
        <w:rPr>
          <w:sz w:val="28"/>
          <w:szCs w:val="28"/>
        </w:rPr>
        <w:t xml:space="preserve"> ор</w:t>
      </w:r>
      <w:r>
        <w:rPr>
          <w:sz w:val="28"/>
          <w:szCs w:val="28"/>
        </w:rPr>
        <w:t xml:space="preserve">ганизации Коми республиканской </w:t>
      </w:r>
      <w:r w:rsidRPr="00B21B6A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бщественной организации </w:t>
      </w:r>
      <w:r w:rsidRPr="00B21B6A">
        <w:rPr>
          <w:sz w:val="28"/>
          <w:szCs w:val="28"/>
        </w:rPr>
        <w:t>Всероссийско</w:t>
      </w:r>
      <w:r>
        <w:rPr>
          <w:sz w:val="28"/>
          <w:szCs w:val="28"/>
        </w:rPr>
        <w:t>го</w:t>
      </w:r>
      <w:r w:rsidRPr="00B21B6A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B21B6A">
        <w:rPr>
          <w:sz w:val="28"/>
          <w:szCs w:val="28"/>
        </w:rPr>
        <w:t xml:space="preserve"> инвалидов Старцев В.А. (по согласованию)</w:t>
      </w:r>
    </w:p>
    <w:p w:rsidR="00CC60CC" w:rsidRPr="00B21B6A" w:rsidRDefault="00CC60CC" w:rsidP="00CC60CC">
      <w:pPr>
        <w:spacing w:line="240" w:lineRule="auto"/>
        <w:rPr>
          <w:sz w:val="28"/>
          <w:szCs w:val="28"/>
        </w:rPr>
      </w:pPr>
    </w:p>
    <w:p w:rsidR="00CC60CC" w:rsidRPr="00B21B6A" w:rsidRDefault="00CC60CC" w:rsidP="00CC60CC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CC60CC" w:rsidRPr="00B21B6A" w:rsidRDefault="00CC60CC" w:rsidP="00CC60CC">
      <w:pPr>
        <w:spacing w:line="240" w:lineRule="auto"/>
        <w:jc w:val="center"/>
        <w:rPr>
          <w:sz w:val="28"/>
          <w:szCs w:val="28"/>
        </w:rPr>
      </w:pPr>
    </w:p>
    <w:p w:rsidR="00CC60CC" w:rsidRPr="00B21B6A" w:rsidRDefault="00CC60CC" w:rsidP="00CC60CC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представители организации,</w:t>
      </w:r>
      <w:r>
        <w:rPr>
          <w:sz w:val="28"/>
          <w:szCs w:val="28"/>
        </w:rPr>
        <w:t xml:space="preserve"> </w:t>
      </w:r>
      <w:r w:rsidRPr="00B21B6A">
        <w:rPr>
          <w:sz w:val="28"/>
          <w:szCs w:val="28"/>
        </w:rPr>
        <w:t>расположенной на объекте:</w:t>
      </w:r>
    </w:p>
    <w:p w:rsidR="00CC60CC" w:rsidRPr="00B21B6A" w:rsidRDefault="00CC60CC" w:rsidP="00CC60CC">
      <w:pPr>
        <w:spacing w:line="240" w:lineRule="auto"/>
        <w:rPr>
          <w:sz w:val="28"/>
          <w:szCs w:val="28"/>
        </w:rPr>
      </w:pPr>
    </w:p>
    <w:p w:rsidR="00CC60CC" w:rsidRPr="00B21B6A" w:rsidRDefault="00CC60CC" w:rsidP="00CC60CC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CC60CC" w:rsidRPr="00B21B6A" w:rsidRDefault="00CC60CC" w:rsidP="00CC60CC">
      <w:pPr>
        <w:spacing w:line="240" w:lineRule="auto"/>
        <w:rPr>
          <w:sz w:val="28"/>
          <w:szCs w:val="28"/>
        </w:rPr>
      </w:pPr>
    </w:p>
    <w:p w:rsidR="00CC60CC" w:rsidRPr="00B21B6A" w:rsidRDefault="00CC60CC" w:rsidP="00CC60CC">
      <w:pPr>
        <w:spacing w:line="240" w:lineRule="auto"/>
        <w:rPr>
          <w:sz w:val="28"/>
          <w:szCs w:val="28"/>
        </w:rPr>
      </w:pPr>
    </w:p>
    <w:p w:rsidR="00CC60CC" w:rsidRPr="00B21B6A" w:rsidRDefault="00CC60CC" w:rsidP="00CC60CC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CC60CC" w:rsidRPr="00B21B6A" w:rsidRDefault="00CC60CC" w:rsidP="00CC60CC">
      <w:pPr>
        <w:spacing w:line="240" w:lineRule="auto"/>
        <w:jc w:val="center"/>
        <w:rPr>
          <w:sz w:val="28"/>
          <w:szCs w:val="28"/>
        </w:rPr>
      </w:pPr>
    </w:p>
    <w:p w:rsidR="00CC60CC" w:rsidRPr="00B21B6A" w:rsidRDefault="00CC60CC" w:rsidP="00CC60CC">
      <w:pPr>
        <w:spacing w:line="240" w:lineRule="auto"/>
        <w:rPr>
          <w:sz w:val="28"/>
          <w:szCs w:val="28"/>
        </w:rPr>
      </w:pPr>
    </w:p>
    <w:p w:rsidR="00CC60CC" w:rsidRPr="00B21B6A" w:rsidRDefault="00CC60CC" w:rsidP="00CC60CC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Управленческое решение согласовано «____» ____________ 20___ г. (протокол №_____)</w:t>
      </w:r>
    </w:p>
    <w:p w:rsidR="00CC60CC" w:rsidRPr="00B21B6A" w:rsidRDefault="00CC60CC" w:rsidP="00CC60CC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Комиссией (название).____________________</w:t>
      </w:r>
      <w:r>
        <w:rPr>
          <w:sz w:val="28"/>
          <w:szCs w:val="28"/>
        </w:rPr>
        <w:t>__________________</w:t>
      </w:r>
    </w:p>
    <w:p w:rsidR="00CC60CC" w:rsidRDefault="00CC60CC" w:rsidP="00CC60CC">
      <w:pPr>
        <w:spacing w:line="240" w:lineRule="auto"/>
        <w:ind w:firstLine="0"/>
        <w:rPr>
          <w:sz w:val="28"/>
          <w:szCs w:val="28"/>
        </w:rPr>
      </w:pPr>
    </w:p>
    <w:p w:rsidR="00CC60CC" w:rsidRDefault="00CC60CC" w:rsidP="00CC60CC"/>
    <w:p w:rsidR="00CC60CC" w:rsidRDefault="00CC60CC" w:rsidP="00CC60CC">
      <w:pPr>
        <w:spacing w:line="240" w:lineRule="auto"/>
        <w:ind w:firstLine="0"/>
        <w:rPr>
          <w:b/>
          <w:sz w:val="28"/>
          <w:szCs w:val="28"/>
        </w:rPr>
      </w:pPr>
    </w:p>
    <w:p w:rsidR="00CC60CC" w:rsidRPr="0051719C" w:rsidRDefault="00CC60CC" w:rsidP="00CC60CC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Размещение информации на Карте доступности субъекта Российской Федерации согласовано</w:t>
      </w:r>
      <w:r w:rsidRPr="0051719C">
        <w:rPr>
          <w:sz w:val="28"/>
          <w:szCs w:val="28"/>
        </w:rPr>
        <w:t>__________________________________________</w:t>
      </w:r>
    </w:p>
    <w:p w:rsidR="00CC60CC" w:rsidRPr="0051719C" w:rsidRDefault="00CC60CC" w:rsidP="00CC60CC">
      <w:pPr>
        <w:spacing w:line="240" w:lineRule="auto"/>
        <w:ind w:left="2832" w:firstLine="708"/>
        <w:rPr>
          <w:sz w:val="22"/>
          <w:szCs w:val="28"/>
        </w:rPr>
      </w:pPr>
      <w:r w:rsidRPr="0051719C">
        <w:rPr>
          <w:i/>
          <w:sz w:val="22"/>
          <w:szCs w:val="28"/>
        </w:rPr>
        <w:t>(подпись, Ф.И.О., должность; координаты для связи уполномоченного представителя объекта)</w:t>
      </w:r>
    </w:p>
    <w:p w:rsidR="00CC60CC" w:rsidRPr="0051719C" w:rsidRDefault="00CC60CC" w:rsidP="00CC60CC">
      <w:pPr>
        <w:spacing w:line="240" w:lineRule="auto"/>
        <w:ind w:left="567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br w:type="page"/>
      </w:r>
      <w:bookmarkStart w:id="0" w:name="_GoBack"/>
      <w:bookmarkEnd w:id="0"/>
    </w:p>
    <w:sectPr w:rsidR="00CC60CC" w:rsidRPr="0051719C" w:rsidSect="00CA09B6">
      <w:pgSz w:w="11906" w:h="16838"/>
      <w:pgMar w:top="426" w:right="1134" w:bottom="284" w:left="1701" w:header="709" w:footer="5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F9006C2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3C"/>
    <w:rsid w:val="0036763C"/>
    <w:rsid w:val="005256D7"/>
    <w:rsid w:val="005C6E39"/>
    <w:rsid w:val="009D2212"/>
    <w:rsid w:val="00CA09B6"/>
    <w:rsid w:val="00C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C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CC6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ex10TranslatorICF">
    <w:name w:val="Annex 10 Translator ICF"/>
    <w:basedOn w:val="a"/>
    <w:rsid w:val="00CC60CC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rsid w:val="00CC60CC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2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2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C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CC6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ex10TranslatorICF">
    <w:name w:val="Annex 10 Translator ICF"/>
    <w:basedOn w:val="a"/>
    <w:rsid w:val="00CC60CC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rsid w:val="00CC60CC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2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2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6</cp:revision>
  <cp:lastPrinted>2020-08-18T09:58:00Z</cp:lastPrinted>
  <dcterms:created xsi:type="dcterms:W3CDTF">2020-08-14T08:44:00Z</dcterms:created>
  <dcterms:modified xsi:type="dcterms:W3CDTF">2020-08-18T09:59:00Z</dcterms:modified>
</cp:coreProperties>
</file>